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82C3A" w14:textId="6F280314" w:rsidR="00D065A9" w:rsidRDefault="00D065A9">
      <w:pPr>
        <w:pStyle w:val="Body"/>
        <w:spacing w:after="120" w:line="240" w:lineRule="auto"/>
        <w:outlineLvl w:val="0"/>
      </w:pPr>
    </w:p>
    <w:p w14:paraId="6D0B11E5" w14:textId="77777777" w:rsidR="000B52D9" w:rsidRDefault="000B52D9">
      <w:pPr>
        <w:pStyle w:val="Body"/>
        <w:spacing w:after="120" w:line="240" w:lineRule="auto"/>
        <w:outlineLvl w:val="0"/>
      </w:pPr>
    </w:p>
    <w:p w14:paraId="44459A9E" w14:textId="77777777" w:rsidR="00D065A9" w:rsidRDefault="00DE6591">
      <w:pPr>
        <w:pStyle w:val="Body"/>
        <w:spacing w:after="120" w:line="240" w:lineRule="auto"/>
        <w:outlineLvl w:val="0"/>
      </w:pPr>
      <w:r>
        <w:rPr>
          <w:noProof/>
        </w:rPr>
        <w:drawing>
          <wp:inline distT="0" distB="0" distL="0" distR="0" wp14:anchorId="537E03F1" wp14:editId="246A1E47">
            <wp:extent cx="2486025" cy="970874"/>
            <wp:effectExtent l="0" t="0" r="0" b="0"/>
            <wp:docPr id="1073741825" name="officeArt object" descr="CPC Logo green"/>
            <wp:cNvGraphicFramePr/>
            <a:graphic xmlns:a="http://schemas.openxmlformats.org/drawingml/2006/main">
              <a:graphicData uri="http://schemas.openxmlformats.org/drawingml/2006/picture">
                <pic:pic xmlns:pic="http://schemas.openxmlformats.org/drawingml/2006/picture">
                  <pic:nvPicPr>
                    <pic:cNvPr id="1073741825" name="CPC Logo green" descr="CPC Logo green"/>
                    <pic:cNvPicPr>
                      <a:picLocks noChangeAspect="1"/>
                    </pic:cNvPicPr>
                  </pic:nvPicPr>
                  <pic:blipFill>
                    <a:blip r:embed="rId8"/>
                    <a:stretch>
                      <a:fillRect/>
                    </a:stretch>
                  </pic:blipFill>
                  <pic:spPr>
                    <a:xfrm>
                      <a:off x="0" y="0"/>
                      <a:ext cx="2486025" cy="970874"/>
                    </a:xfrm>
                    <a:prstGeom prst="rect">
                      <a:avLst/>
                    </a:prstGeom>
                    <a:ln w="12700" cap="flat">
                      <a:noFill/>
                      <a:miter lim="400000"/>
                    </a:ln>
                    <a:effectLst/>
                  </pic:spPr>
                </pic:pic>
              </a:graphicData>
            </a:graphic>
          </wp:inline>
        </w:drawing>
      </w:r>
    </w:p>
    <w:p w14:paraId="3D49684E" w14:textId="77777777" w:rsidR="00D065A9" w:rsidRDefault="00D065A9">
      <w:pPr>
        <w:pStyle w:val="Body"/>
        <w:spacing w:after="0" w:line="240" w:lineRule="auto"/>
        <w:outlineLvl w:val="0"/>
      </w:pPr>
    </w:p>
    <w:p w14:paraId="4433480F" w14:textId="77777777" w:rsidR="00D065A9" w:rsidRDefault="00DE6591">
      <w:pPr>
        <w:pStyle w:val="Body"/>
        <w:spacing w:after="120" w:line="240" w:lineRule="auto"/>
        <w:outlineLvl w:val="0"/>
      </w:pPr>
      <w:r>
        <w:rPr>
          <w:rFonts w:ascii="Times New Roman" w:hAnsi="Times New Roman"/>
          <w:b/>
          <w:bCs/>
          <w:color w:val="4F6228"/>
          <w:u w:color="4F6228"/>
          <w:lang w:val="en-US"/>
        </w:rPr>
        <w:t>Caring for Claygate Village</w:t>
      </w:r>
    </w:p>
    <w:p w14:paraId="7E604B7A" w14:textId="77777777" w:rsidR="00D065A9" w:rsidRPr="00F530A4" w:rsidRDefault="00DE6591">
      <w:pPr>
        <w:pStyle w:val="Heading"/>
        <w:rPr>
          <w:rFonts w:asciiTheme="majorHAnsi" w:hAnsiTheme="majorHAnsi" w:cstheme="majorHAnsi"/>
          <w:sz w:val="22"/>
          <w:szCs w:val="22"/>
        </w:rPr>
      </w:pPr>
      <w:r w:rsidRPr="00F530A4">
        <w:rPr>
          <w:rFonts w:asciiTheme="majorHAnsi" w:hAnsiTheme="majorHAnsi" w:cstheme="majorHAnsi"/>
          <w:sz w:val="22"/>
          <w:szCs w:val="22"/>
        </w:rPr>
        <w:t>DRAFT MINUTES</w:t>
      </w:r>
    </w:p>
    <w:p w14:paraId="4F3C73F7" w14:textId="2A3FC935" w:rsidR="00D065A9" w:rsidRPr="00F530A4" w:rsidRDefault="00DE6591">
      <w:pPr>
        <w:pStyle w:val="Heading"/>
        <w:rPr>
          <w:rFonts w:asciiTheme="majorHAnsi" w:hAnsiTheme="majorHAnsi" w:cstheme="majorHAnsi"/>
          <w:sz w:val="22"/>
          <w:szCs w:val="22"/>
        </w:rPr>
      </w:pPr>
      <w:r w:rsidRPr="00F530A4">
        <w:rPr>
          <w:rFonts w:asciiTheme="majorHAnsi" w:hAnsiTheme="majorHAnsi" w:cstheme="majorHAnsi"/>
          <w:sz w:val="22"/>
          <w:szCs w:val="22"/>
          <w:lang w:val="en-GB"/>
        </w:rPr>
        <w:t>PLANNING COMMITTEE MEETING</w:t>
      </w:r>
      <w:r w:rsidRPr="00F530A4">
        <w:rPr>
          <w:rFonts w:asciiTheme="majorHAnsi" w:hAnsiTheme="majorHAnsi" w:cstheme="majorHAnsi"/>
          <w:sz w:val="22"/>
          <w:szCs w:val="22"/>
        </w:rPr>
        <w:t xml:space="preserve"> held at 7.30pm on Thursday </w:t>
      </w:r>
      <w:r w:rsidR="00BA27D8" w:rsidRPr="00F530A4">
        <w:rPr>
          <w:rFonts w:asciiTheme="majorHAnsi" w:hAnsiTheme="majorHAnsi" w:cstheme="majorHAnsi"/>
          <w:sz w:val="22"/>
          <w:szCs w:val="22"/>
        </w:rPr>
        <w:t>20</w:t>
      </w:r>
      <w:r w:rsidR="00BA27D8" w:rsidRPr="00F530A4">
        <w:rPr>
          <w:rFonts w:asciiTheme="majorHAnsi" w:hAnsiTheme="majorHAnsi" w:cstheme="majorHAnsi"/>
          <w:sz w:val="22"/>
          <w:szCs w:val="22"/>
          <w:vertAlign w:val="superscript"/>
        </w:rPr>
        <w:t>th</w:t>
      </w:r>
      <w:r w:rsidR="00BA27D8" w:rsidRPr="00F530A4">
        <w:rPr>
          <w:rFonts w:asciiTheme="majorHAnsi" w:hAnsiTheme="majorHAnsi" w:cstheme="majorHAnsi"/>
          <w:sz w:val="22"/>
          <w:szCs w:val="22"/>
        </w:rPr>
        <w:t xml:space="preserve"> April</w:t>
      </w:r>
      <w:r w:rsidRPr="00F530A4">
        <w:rPr>
          <w:rFonts w:asciiTheme="majorHAnsi" w:hAnsiTheme="majorHAnsi" w:cstheme="majorHAnsi"/>
          <w:sz w:val="22"/>
          <w:szCs w:val="22"/>
        </w:rPr>
        <w:t xml:space="preserve"> 2023 at </w:t>
      </w:r>
      <w:r w:rsidR="00F61B5E" w:rsidRPr="00F530A4">
        <w:rPr>
          <w:rFonts w:asciiTheme="majorHAnsi" w:hAnsiTheme="majorHAnsi" w:cstheme="majorHAnsi"/>
          <w:sz w:val="22"/>
          <w:szCs w:val="22"/>
        </w:rPr>
        <w:t xml:space="preserve">Claygate Cricket </w:t>
      </w:r>
      <w:r w:rsidR="00231A37" w:rsidRPr="00F530A4">
        <w:rPr>
          <w:rFonts w:asciiTheme="majorHAnsi" w:hAnsiTheme="majorHAnsi" w:cstheme="majorHAnsi"/>
          <w:sz w:val="22"/>
          <w:szCs w:val="22"/>
        </w:rPr>
        <w:t>Pavilion</w:t>
      </w:r>
    </w:p>
    <w:p w14:paraId="5D39B341" w14:textId="77777777" w:rsidR="00D065A9" w:rsidRPr="00F530A4" w:rsidRDefault="00DE6591">
      <w:pPr>
        <w:pStyle w:val="Body"/>
        <w:spacing w:after="0" w:line="240" w:lineRule="auto"/>
        <w:ind w:left="2268" w:hanging="2268"/>
        <w:outlineLvl w:val="0"/>
        <w:rPr>
          <w:rFonts w:asciiTheme="majorHAnsi" w:hAnsiTheme="majorHAnsi" w:cstheme="majorHAnsi"/>
        </w:rPr>
      </w:pPr>
      <w:r w:rsidRPr="00F530A4">
        <w:rPr>
          <w:rFonts w:asciiTheme="majorHAnsi" w:hAnsiTheme="majorHAnsi" w:cstheme="majorHAnsi"/>
          <w:lang w:val="en-US"/>
        </w:rPr>
        <w:t>Present: -</w:t>
      </w:r>
    </w:p>
    <w:p w14:paraId="099EAD5E" w14:textId="7C5DD9BA" w:rsidR="00D065A9" w:rsidRPr="00F530A4" w:rsidRDefault="00555B55">
      <w:pPr>
        <w:pStyle w:val="Body"/>
        <w:spacing w:after="0" w:line="240" w:lineRule="auto"/>
        <w:ind w:left="2268" w:hanging="2268"/>
        <w:outlineLvl w:val="0"/>
        <w:rPr>
          <w:rFonts w:asciiTheme="majorHAnsi" w:hAnsiTheme="majorHAnsi" w:cstheme="majorHAnsi"/>
        </w:rPr>
      </w:pPr>
      <w:r w:rsidRPr="00F530A4">
        <w:rPr>
          <w:rFonts w:asciiTheme="majorHAnsi" w:hAnsiTheme="majorHAnsi" w:cstheme="majorHAnsi"/>
        </w:rPr>
        <w:t xml:space="preserve">Acting </w:t>
      </w:r>
      <w:r w:rsidR="00DE6591" w:rsidRPr="00F530A4">
        <w:rPr>
          <w:rFonts w:asciiTheme="majorHAnsi" w:hAnsiTheme="majorHAnsi" w:cstheme="majorHAnsi"/>
        </w:rPr>
        <w:t xml:space="preserve">Chair of the Committee: </w:t>
      </w:r>
      <w:r w:rsidRPr="00F530A4">
        <w:rPr>
          <w:rFonts w:asciiTheme="majorHAnsi" w:hAnsiTheme="majorHAnsi" w:cstheme="majorHAnsi"/>
        </w:rPr>
        <w:t xml:space="preserve">        Gil Bray</w:t>
      </w:r>
      <w:r w:rsidR="00DE6591" w:rsidRPr="00F530A4">
        <w:rPr>
          <w:rFonts w:asciiTheme="majorHAnsi" w:hAnsiTheme="majorHAnsi" w:cstheme="majorHAnsi"/>
        </w:rPr>
        <w:t xml:space="preserve">        </w:t>
      </w:r>
    </w:p>
    <w:p w14:paraId="5C786A56" w14:textId="77777777" w:rsidR="00555B55" w:rsidRPr="00F530A4" w:rsidRDefault="00DE6591" w:rsidP="00555B55">
      <w:pPr>
        <w:pStyle w:val="Body"/>
        <w:spacing w:after="0" w:line="240" w:lineRule="auto"/>
        <w:outlineLvl w:val="0"/>
        <w:rPr>
          <w:rFonts w:asciiTheme="majorHAnsi" w:hAnsiTheme="majorHAnsi" w:cstheme="majorHAnsi"/>
        </w:rPr>
      </w:pPr>
      <w:r w:rsidRPr="00F530A4">
        <w:rPr>
          <w:rFonts w:asciiTheme="majorHAnsi" w:hAnsiTheme="majorHAnsi" w:cstheme="majorHAnsi"/>
          <w:lang w:val="en-US"/>
        </w:rPr>
        <w:t>Committee Member Councillors:       Brian Rawson</w:t>
      </w:r>
      <w:r w:rsidRPr="00F530A4">
        <w:rPr>
          <w:rFonts w:asciiTheme="majorHAnsi" w:hAnsiTheme="majorHAnsi" w:cstheme="majorHAnsi"/>
        </w:rPr>
        <w:t>, Geoff Herbert, Gi</w:t>
      </w:r>
      <w:r w:rsidR="005859DF" w:rsidRPr="00F530A4">
        <w:rPr>
          <w:rFonts w:asciiTheme="majorHAnsi" w:hAnsiTheme="majorHAnsi" w:cstheme="majorHAnsi"/>
        </w:rPr>
        <w:t xml:space="preserve">l </w:t>
      </w:r>
      <w:r w:rsidR="00FE60B6" w:rsidRPr="00F530A4">
        <w:rPr>
          <w:rFonts w:asciiTheme="majorHAnsi" w:hAnsiTheme="majorHAnsi" w:cstheme="majorHAnsi"/>
        </w:rPr>
        <w:t>Bray</w:t>
      </w:r>
      <w:r w:rsidR="006270D7" w:rsidRPr="00F530A4">
        <w:rPr>
          <w:rFonts w:asciiTheme="majorHAnsi" w:hAnsiTheme="majorHAnsi" w:cstheme="majorHAnsi"/>
        </w:rPr>
        <w:t>,</w:t>
      </w:r>
      <w:r w:rsidR="00FE60B6" w:rsidRPr="00F530A4">
        <w:rPr>
          <w:rFonts w:asciiTheme="majorHAnsi" w:hAnsiTheme="majorHAnsi" w:cstheme="majorHAnsi"/>
        </w:rPr>
        <w:t xml:space="preserve"> Mark</w:t>
      </w:r>
      <w:r w:rsidR="00305BF0" w:rsidRPr="00F530A4">
        <w:rPr>
          <w:rFonts w:asciiTheme="majorHAnsi" w:hAnsiTheme="majorHAnsi" w:cstheme="majorHAnsi"/>
        </w:rPr>
        <w:t xml:space="preserve"> Sugden</w:t>
      </w:r>
      <w:r w:rsidR="00BA27D8" w:rsidRPr="00F530A4">
        <w:rPr>
          <w:rFonts w:asciiTheme="majorHAnsi" w:hAnsiTheme="majorHAnsi" w:cstheme="majorHAnsi"/>
        </w:rPr>
        <w:t xml:space="preserve">, Janet Swift, Sue </w:t>
      </w:r>
    </w:p>
    <w:p w14:paraId="276DA014" w14:textId="6A846361" w:rsidR="00D065A9" w:rsidRPr="00F530A4" w:rsidRDefault="00555B55" w:rsidP="00555B55">
      <w:pPr>
        <w:pStyle w:val="Body"/>
        <w:spacing w:after="0" w:line="240" w:lineRule="auto"/>
        <w:ind w:left="2880"/>
        <w:outlineLvl w:val="0"/>
        <w:rPr>
          <w:rFonts w:asciiTheme="majorHAnsi" w:hAnsiTheme="majorHAnsi" w:cstheme="majorHAnsi"/>
        </w:rPr>
      </w:pPr>
      <w:r w:rsidRPr="00F530A4">
        <w:rPr>
          <w:rFonts w:asciiTheme="majorHAnsi" w:hAnsiTheme="majorHAnsi" w:cstheme="majorHAnsi"/>
        </w:rPr>
        <w:t xml:space="preserve">        </w:t>
      </w:r>
      <w:r w:rsidR="00BA27D8" w:rsidRPr="00F530A4">
        <w:rPr>
          <w:rFonts w:asciiTheme="majorHAnsi" w:hAnsiTheme="majorHAnsi" w:cstheme="majorHAnsi"/>
        </w:rPr>
        <w:t>Grose, Xingang Wang</w:t>
      </w:r>
    </w:p>
    <w:p w14:paraId="33A2EA32" w14:textId="6E1B4EB7" w:rsidR="00D065A9" w:rsidRPr="00F530A4" w:rsidRDefault="00DE6591">
      <w:pPr>
        <w:pStyle w:val="Body"/>
        <w:spacing w:after="0" w:line="240" w:lineRule="auto"/>
        <w:outlineLvl w:val="0"/>
        <w:rPr>
          <w:rFonts w:asciiTheme="majorHAnsi" w:hAnsiTheme="majorHAnsi" w:cstheme="majorHAnsi"/>
          <w:lang w:val="en-US"/>
        </w:rPr>
      </w:pPr>
      <w:r w:rsidRPr="00F530A4">
        <w:rPr>
          <w:rFonts w:asciiTheme="majorHAnsi" w:hAnsiTheme="majorHAnsi" w:cstheme="majorHAnsi"/>
          <w:lang w:val="en-US"/>
        </w:rPr>
        <w:t xml:space="preserve">Co-opted Committee Members:          </w:t>
      </w:r>
      <w:r w:rsidR="00305BF0" w:rsidRPr="00F530A4">
        <w:rPr>
          <w:rFonts w:asciiTheme="majorHAnsi" w:hAnsiTheme="majorHAnsi" w:cstheme="majorHAnsi"/>
          <w:lang w:val="en-US"/>
        </w:rPr>
        <w:t>Michael Collon</w:t>
      </w:r>
      <w:r w:rsidR="00A62D81" w:rsidRPr="00F530A4">
        <w:rPr>
          <w:rFonts w:asciiTheme="majorHAnsi" w:hAnsiTheme="majorHAnsi" w:cstheme="majorHAnsi"/>
          <w:lang w:val="en-US"/>
        </w:rPr>
        <w:t>, John Bamford</w:t>
      </w:r>
    </w:p>
    <w:p w14:paraId="0BFF4C38" w14:textId="763C6A53" w:rsidR="00D065A9" w:rsidRPr="00F530A4" w:rsidRDefault="00DE6591">
      <w:pPr>
        <w:pStyle w:val="Body"/>
        <w:spacing w:after="0" w:line="240" w:lineRule="auto"/>
        <w:ind w:left="2268" w:hanging="2268"/>
        <w:outlineLvl w:val="0"/>
        <w:rPr>
          <w:rFonts w:asciiTheme="majorHAnsi" w:hAnsiTheme="majorHAnsi" w:cstheme="majorHAnsi"/>
        </w:rPr>
      </w:pPr>
      <w:r w:rsidRPr="00F530A4">
        <w:rPr>
          <w:rFonts w:asciiTheme="majorHAnsi" w:hAnsiTheme="majorHAnsi" w:cstheme="majorHAnsi"/>
        </w:rPr>
        <w:t xml:space="preserve">In attendance:  </w:t>
      </w:r>
      <w:r w:rsidRPr="00F530A4">
        <w:rPr>
          <w:rFonts w:asciiTheme="majorHAnsi" w:hAnsiTheme="majorHAnsi" w:cstheme="majorHAnsi"/>
        </w:rPr>
        <w:tab/>
        <w:t xml:space="preserve">                   Sally Harman (Parish Clerk &amp; RFO)</w:t>
      </w:r>
      <w:r w:rsidR="00555B55" w:rsidRPr="00F530A4">
        <w:rPr>
          <w:rFonts w:asciiTheme="majorHAnsi" w:hAnsiTheme="majorHAnsi" w:cstheme="majorHAnsi"/>
        </w:rPr>
        <w:t>, 1 member of the public.</w:t>
      </w:r>
    </w:p>
    <w:p w14:paraId="5C1BC1D4" w14:textId="77777777" w:rsidR="00D065A9" w:rsidRPr="00F530A4" w:rsidRDefault="00D065A9">
      <w:pPr>
        <w:pStyle w:val="Body"/>
        <w:spacing w:after="0" w:line="240" w:lineRule="auto"/>
        <w:rPr>
          <w:rFonts w:asciiTheme="majorHAnsi" w:hAnsiTheme="majorHAnsi" w:cstheme="majorHAnsi"/>
        </w:rPr>
      </w:pPr>
    </w:p>
    <w:p w14:paraId="2FE7D8C7" w14:textId="1C8595C9" w:rsidR="00D065A9" w:rsidRPr="00F530A4" w:rsidRDefault="00DE6591">
      <w:pPr>
        <w:pStyle w:val="Title"/>
        <w:tabs>
          <w:tab w:val="left" w:pos="2268"/>
        </w:tabs>
        <w:ind w:left="57"/>
        <w:jc w:val="left"/>
        <w:rPr>
          <w:rFonts w:asciiTheme="majorHAnsi" w:hAnsiTheme="majorHAnsi" w:cstheme="majorHAnsi"/>
          <w:sz w:val="22"/>
          <w:szCs w:val="22"/>
        </w:rPr>
      </w:pPr>
      <w:r w:rsidRPr="00F530A4">
        <w:rPr>
          <w:rFonts w:asciiTheme="majorHAnsi" w:hAnsiTheme="majorHAnsi" w:cstheme="majorHAnsi"/>
          <w:b w:val="0"/>
          <w:bCs w:val="0"/>
          <w:sz w:val="22"/>
          <w:szCs w:val="22"/>
          <w:u w:val="none"/>
        </w:rPr>
        <w:t xml:space="preserve">The Clerk noted at the start of the meeting that she would be recording the meeting to assist with her minutes and that the recording would be destroyed upon approval of the meeting’s minutes at the next Council meeting. </w:t>
      </w:r>
    </w:p>
    <w:p w14:paraId="6C74204F" w14:textId="77777777" w:rsidR="00D065A9" w:rsidRPr="00F530A4" w:rsidRDefault="00D065A9">
      <w:pPr>
        <w:pStyle w:val="Body"/>
        <w:spacing w:after="0" w:line="240" w:lineRule="auto"/>
        <w:rPr>
          <w:rFonts w:asciiTheme="majorHAnsi" w:hAnsiTheme="majorHAnsi" w:cstheme="majorHAnsi"/>
        </w:rPr>
      </w:pPr>
    </w:p>
    <w:p w14:paraId="0B678578" w14:textId="326F1BC9" w:rsidR="00BA27D8" w:rsidRPr="00F530A4" w:rsidRDefault="00DE6591">
      <w:pPr>
        <w:pStyle w:val="ListParagraph"/>
        <w:numPr>
          <w:ilvl w:val="0"/>
          <w:numId w:val="2"/>
        </w:numPr>
        <w:spacing w:after="0" w:line="240" w:lineRule="auto"/>
        <w:rPr>
          <w:rFonts w:asciiTheme="majorHAnsi" w:hAnsiTheme="majorHAnsi" w:cstheme="majorHAnsi"/>
          <w:b/>
          <w:bCs/>
          <w:u w:val="single"/>
        </w:rPr>
      </w:pPr>
      <w:r w:rsidRPr="00F530A4">
        <w:rPr>
          <w:rFonts w:asciiTheme="majorHAnsi" w:hAnsiTheme="majorHAnsi" w:cstheme="majorHAnsi"/>
          <w:b/>
          <w:bCs/>
        </w:rPr>
        <w:t xml:space="preserve"> </w:t>
      </w:r>
      <w:r w:rsidR="00BA27D8" w:rsidRPr="00F530A4">
        <w:rPr>
          <w:rFonts w:asciiTheme="majorHAnsi" w:hAnsiTheme="majorHAnsi" w:cstheme="majorHAnsi"/>
          <w:b/>
          <w:bCs/>
          <w:u w:val="single"/>
        </w:rPr>
        <w:t>To agree an acting Chair of the meeting in the absence of Chair of the Planning Committee Cllr Woodward.</w:t>
      </w:r>
    </w:p>
    <w:p w14:paraId="09D0AB8D" w14:textId="72A1B5A8" w:rsidR="00BA27D8" w:rsidRPr="00F530A4" w:rsidRDefault="00555B55" w:rsidP="00555B55">
      <w:pPr>
        <w:pStyle w:val="ListParagraph"/>
        <w:spacing w:after="0" w:line="240" w:lineRule="auto"/>
        <w:ind w:left="700"/>
        <w:rPr>
          <w:rFonts w:asciiTheme="majorHAnsi" w:hAnsiTheme="majorHAnsi" w:cstheme="majorHAnsi"/>
        </w:rPr>
      </w:pPr>
      <w:r w:rsidRPr="00F530A4">
        <w:rPr>
          <w:rFonts w:asciiTheme="majorHAnsi" w:hAnsiTheme="majorHAnsi" w:cstheme="majorHAnsi"/>
        </w:rPr>
        <w:t>Under Standing Orders 3</w:t>
      </w:r>
      <w:r w:rsidR="00F530A4">
        <w:rPr>
          <w:rFonts w:asciiTheme="majorHAnsi" w:hAnsiTheme="majorHAnsi" w:cstheme="majorHAnsi"/>
        </w:rPr>
        <w:t>P</w:t>
      </w:r>
      <w:r w:rsidRPr="00F530A4">
        <w:rPr>
          <w:rFonts w:asciiTheme="majorHAnsi" w:hAnsiTheme="majorHAnsi" w:cstheme="majorHAnsi"/>
        </w:rPr>
        <w:t xml:space="preserve"> the Vice Chair of the Planning Committee, Cllr Bray, assumed the role of Chair of the Planning Committee in the absence of Cllr Woodward.</w:t>
      </w:r>
    </w:p>
    <w:p w14:paraId="0E76E99C" w14:textId="77777777" w:rsidR="00555B55" w:rsidRPr="00F530A4" w:rsidRDefault="00555B55" w:rsidP="00555B55">
      <w:pPr>
        <w:pStyle w:val="ListParagraph"/>
        <w:spacing w:after="0" w:line="240" w:lineRule="auto"/>
        <w:ind w:left="700"/>
        <w:rPr>
          <w:rFonts w:asciiTheme="majorHAnsi" w:hAnsiTheme="majorHAnsi" w:cstheme="majorHAnsi"/>
        </w:rPr>
      </w:pPr>
    </w:p>
    <w:p w14:paraId="3E08649F" w14:textId="1BFB113A" w:rsidR="00D065A9" w:rsidRPr="00F530A4" w:rsidRDefault="00DE6591">
      <w:pPr>
        <w:pStyle w:val="ListParagraph"/>
        <w:numPr>
          <w:ilvl w:val="0"/>
          <w:numId w:val="2"/>
        </w:numPr>
        <w:spacing w:after="0" w:line="240" w:lineRule="auto"/>
        <w:rPr>
          <w:rFonts w:asciiTheme="majorHAnsi" w:hAnsiTheme="majorHAnsi" w:cstheme="majorHAnsi"/>
          <w:b/>
          <w:bCs/>
        </w:rPr>
      </w:pPr>
      <w:r w:rsidRPr="00F530A4">
        <w:rPr>
          <w:rFonts w:asciiTheme="majorHAnsi" w:hAnsiTheme="majorHAnsi" w:cstheme="majorHAnsi"/>
          <w:b/>
          <w:bCs/>
          <w:u w:val="single"/>
        </w:rPr>
        <w:t>Apologies for absence</w:t>
      </w:r>
    </w:p>
    <w:p w14:paraId="79C338DC" w14:textId="2458E3CE" w:rsidR="00A62D81" w:rsidRPr="00F530A4" w:rsidRDefault="00A62D81" w:rsidP="00A62D81">
      <w:pPr>
        <w:pStyle w:val="Body"/>
        <w:spacing w:after="0" w:line="240" w:lineRule="auto"/>
        <w:ind w:left="700"/>
        <w:rPr>
          <w:rFonts w:asciiTheme="majorHAnsi" w:eastAsia="Times New Roman" w:hAnsiTheme="majorHAnsi" w:cstheme="majorHAnsi"/>
        </w:rPr>
      </w:pPr>
      <w:r w:rsidRPr="00F530A4">
        <w:rPr>
          <w:rFonts w:asciiTheme="majorHAnsi" w:eastAsia="Times New Roman" w:hAnsiTheme="majorHAnsi" w:cstheme="majorHAnsi"/>
        </w:rPr>
        <w:t xml:space="preserve"> Cllr </w:t>
      </w:r>
      <w:r w:rsidR="00BA27D8" w:rsidRPr="00F530A4">
        <w:rPr>
          <w:rFonts w:asciiTheme="majorHAnsi" w:eastAsia="Times New Roman" w:hAnsiTheme="majorHAnsi" w:cstheme="majorHAnsi"/>
        </w:rPr>
        <w:t xml:space="preserve">Woodward </w:t>
      </w:r>
      <w:r w:rsidRPr="00F530A4">
        <w:rPr>
          <w:rFonts w:asciiTheme="majorHAnsi" w:eastAsia="Times New Roman" w:hAnsiTheme="majorHAnsi" w:cstheme="majorHAnsi"/>
        </w:rPr>
        <w:t xml:space="preserve">sent </w:t>
      </w:r>
      <w:r w:rsidR="00CB77A9" w:rsidRPr="00F530A4">
        <w:rPr>
          <w:rFonts w:asciiTheme="majorHAnsi" w:eastAsia="Times New Roman" w:hAnsiTheme="majorHAnsi" w:cstheme="majorHAnsi"/>
        </w:rPr>
        <w:t>her</w:t>
      </w:r>
      <w:r w:rsidRPr="00F530A4">
        <w:rPr>
          <w:rFonts w:asciiTheme="majorHAnsi" w:eastAsia="Times New Roman" w:hAnsiTheme="majorHAnsi" w:cstheme="majorHAnsi"/>
        </w:rPr>
        <w:t xml:space="preserve"> apologies in advance of the meeting.</w:t>
      </w:r>
    </w:p>
    <w:p w14:paraId="688165CB" w14:textId="15F52CC5" w:rsidR="00D065A9" w:rsidRPr="00F530A4" w:rsidRDefault="00DE6591" w:rsidP="00A62D81">
      <w:pPr>
        <w:pStyle w:val="Body"/>
        <w:spacing w:after="0" w:line="240" w:lineRule="auto"/>
        <w:ind w:left="700"/>
        <w:rPr>
          <w:rFonts w:asciiTheme="majorHAnsi" w:hAnsiTheme="majorHAnsi" w:cstheme="majorHAnsi"/>
        </w:rPr>
      </w:pPr>
      <w:r w:rsidRPr="00F530A4">
        <w:rPr>
          <w:rFonts w:asciiTheme="majorHAnsi" w:eastAsia="Times New Roman" w:hAnsiTheme="majorHAnsi" w:cstheme="majorHAnsi"/>
          <w:b/>
          <w:bCs/>
        </w:rPr>
        <w:tab/>
      </w:r>
    </w:p>
    <w:p w14:paraId="472AFE87" w14:textId="77777777" w:rsidR="00D065A9" w:rsidRPr="00F530A4" w:rsidRDefault="00DE6591">
      <w:pPr>
        <w:pStyle w:val="ListParagraph"/>
        <w:numPr>
          <w:ilvl w:val="0"/>
          <w:numId w:val="2"/>
        </w:numPr>
        <w:spacing w:after="0" w:line="240" w:lineRule="auto"/>
        <w:rPr>
          <w:rFonts w:asciiTheme="majorHAnsi" w:hAnsiTheme="majorHAnsi" w:cstheme="majorHAnsi"/>
          <w:b/>
          <w:bCs/>
        </w:rPr>
      </w:pPr>
      <w:r w:rsidRPr="00F530A4">
        <w:rPr>
          <w:rFonts w:asciiTheme="majorHAnsi" w:hAnsiTheme="majorHAnsi" w:cstheme="majorHAnsi"/>
          <w:b/>
          <w:bCs/>
        </w:rPr>
        <w:t xml:space="preserve"> </w:t>
      </w:r>
      <w:r w:rsidRPr="00F530A4">
        <w:rPr>
          <w:rFonts w:asciiTheme="majorHAnsi" w:hAnsiTheme="majorHAnsi" w:cstheme="majorHAnsi"/>
          <w:b/>
          <w:bCs/>
          <w:u w:val="single"/>
        </w:rPr>
        <w:t>Declarations of Interest in items on the agenda.</w:t>
      </w:r>
    </w:p>
    <w:p w14:paraId="57735C74" w14:textId="77777777" w:rsidR="00D065A9" w:rsidRPr="00F530A4" w:rsidRDefault="00DE6591">
      <w:pPr>
        <w:pStyle w:val="ListParagraph"/>
        <w:numPr>
          <w:ilvl w:val="1"/>
          <w:numId w:val="4"/>
        </w:numPr>
        <w:spacing w:after="0" w:line="240" w:lineRule="auto"/>
        <w:outlineLvl w:val="0"/>
        <w:rPr>
          <w:rFonts w:asciiTheme="majorHAnsi" w:hAnsiTheme="majorHAnsi" w:cstheme="majorHAnsi"/>
        </w:rPr>
      </w:pPr>
      <w:r w:rsidRPr="00F530A4">
        <w:rPr>
          <w:rFonts w:asciiTheme="majorHAnsi" w:hAnsiTheme="majorHAnsi" w:cstheme="majorHAnsi"/>
        </w:rPr>
        <w:t>To receive Declarations of Interest from Councillors in items on the agenda.</w:t>
      </w:r>
    </w:p>
    <w:p w14:paraId="254BE109" w14:textId="4D64C8C2" w:rsidR="00F61B5E" w:rsidRPr="00F530A4" w:rsidRDefault="00555B55" w:rsidP="00582401">
      <w:pPr>
        <w:pStyle w:val="ListParagraph"/>
        <w:spacing w:after="0" w:line="240" w:lineRule="auto"/>
        <w:ind w:left="1080"/>
        <w:outlineLvl w:val="0"/>
        <w:rPr>
          <w:rFonts w:asciiTheme="majorHAnsi" w:hAnsiTheme="majorHAnsi" w:cstheme="majorHAnsi"/>
          <w:lang w:val="en-GB"/>
        </w:rPr>
      </w:pPr>
      <w:r w:rsidRPr="00F530A4">
        <w:rPr>
          <w:rFonts w:asciiTheme="majorHAnsi" w:hAnsiTheme="majorHAnsi" w:cstheme="majorHAnsi"/>
          <w:lang w:val="en-GB"/>
        </w:rPr>
        <w:t>Cllr Sugden, Cllr Rawson and John Bamford noted that they knew a resident of a Planning Application being discussed that evening but had no pecuniary interest. Cllr Sugden and Cllr Rawson noted that they would leave the room when the Planning Application discussions</w:t>
      </w:r>
      <w:r w:rsidRPr="00410879">
        <w:rPr>
          <w:rFonts w:asciiTheme="majorHAnsi" w:hAnsiTheme="majorHAnsi" w:cstheme="majorHAnsi"/>
          <w:color w:val="auto"/>
          <w:lang w:val="en-GB"/>
        </w:rPr>
        <w:t xml:space="preserve"> </w:t>
      </w:r>
      <w:r w:rsidR="00410879" w:rsidRPr="00410879">
        <w:rPr>
          <w:rFonts w:asciiTheme="majorHAnsi" w:hAnsiTheme="majorHAnsi" w:cstheme="majorHAnsi"/>
          <w:color w:val="auto"/>
          <w:lang w:val="en-GB"/>
        </w:rPr>
        <w:t>began</w:t>
      </w:r>
      <w:r w:rsidR="00CF614F">
        <w:rPr>
          <w:rFonts w:asciiTheme="majorHAnsi" w:hAnsiTheme="majorHAnsi" w:cstheme="majorHAnsi"/>
          <w:color w:val="FF0000"/>
          <w:lang w:val="en-GB"/>
        </w:rPr>
        <w:t>.</w:t>
      </w:r>
      <w:r w:rsidRPr="00F530A4">
        <w:rPr>
          <w:rFonts w:asciiTheme="majorHAnsi" w:hAnsiTheme="majorHAnsi" w:cstheme="majorHAnsi"/>
          <w:lang w:val="en-GB"/>
        </w:rPr>
        <w:t xml:space="preserve"> Cllr Sugden noted that Item 6 had come before him in his role as SCC Cllr and he would leave the room during discussion of this item. </w:t>
      </w:r>
    </w:p>
    <w:p w14:paraId="6DE47205" w14:textId="5F92FEF5" w:rsidR="00D065A9" w:rsidRPr="00F530A4" w:rsidRDefault="00DE6591">
      <w:pPr>
        <w:pStyle w:val="ListParagraph"/>
        <w:numPr>
          <w:ilvl w:val="1"/>
          <w:numId w:val="4"/>
        </w:numPr>
        <w:spacing w:after="0" w:line="240" w:lineRule="auto"/>
        <w:outlineLvl w:val="0"/>
        <w:rPr>
          <w:rFonts w:asciiTheme="majorHAnsi" w:hAnsiTheme="majorHAnsi" w:cstheme="majorHAnsi"/>
        </w:rPr>
      </w:pPr>
      <w:r w:rsidRPr="00F530A4">
        <w:rPr>
          <w:rFonts w:asciiTheme="majorHAnsi" w:hAnsiTheme="majorHAnsi" w:cstheme="majorHAnsi"/>
        </w:rPr>
        <w:t>To note written requests for dispensations received 7 days prior to the meeting:</w:t>
      </w:r>
    </w:p>
    <w:p w14:paraId="6FF7266B" w14:textId="5276A2F9" w:rsidR="00D065A9" w:rsidRPr="00F530A4" w:rsidRDefault="00DE6591" w:rsidP="00C16E6B">
      <w:pPr>
        <w:pStyle w:val="ListParagraph"/>
        <w:spacing w:after="0"/>
        <w:ind w:left="1080"/>
        <w:rPr>
          <w:rFonts w:asciiTheme="majorHAnsi" w:hAnsiTheme="majorHAnsi" w:cstheme="majorHAnsi"/>
        </w:rPr>
      </w:pPr>
      <w:r w:rsidRPr="00F530A4">
        <w:rPr>
          <w:rFonts w:asciiTheme="majorHAnsi" w:hAnsiTheme="majorHAnsi" w:cstheme="majorHAnsi"/>
        </w:rPr>
        <w:t>None</w:t>
      </w:r>
      <w:r w:rsidR="00C16E6B" w:rsidRPr="00F530A4">
        <w:rPr>
          <w:rFonts w:asciiTheme="majorHAnsi" w:hAnsiTheme="majorHAnsi" w:cstheme="majorHAnsi"/>
        </w:rPr>
        <w:t>.</w:t>
      </w:r>
    </w:p>
    <w:p w14:paraId="7789D9C5" w14:textId="77777777" w:rsidR="00D065A9" w:rsidRPr="00F530A4" w:rsidRDefault="00DE6591" w:rsidP="00C16E6B">
      <w:pPr>
        <w:pStyle w:val="ListParagraph"/>
        <w:numPr>
          <w:ilvl w:val="1"/>
          <w:numId w:val="4"/>
        </w:numPr>
        <w:spacing w:after="0"/>
        <w:rPr>
          <w:rFonts w:asciiTheme="majorHAnsi" w:hAnsiTheme="majorHAnsi" w:cstheme="majorHAnsi"/>
        </w:rPr>
      </w:pPr>
      <w:r w:rsidRPr="00F530A4">
        <w:rPr>
          <w:rFonts w:asciiTheme="majorHAnsi" w:hAnsiTheme="majorHAnsi" w:cstheme="majorHAnsi"/>
        </w:rPr>
        <w:t xml:space="preserve">To note decisions made on any dispensation requests noted in agenda item. </w:t>
      </w:r>
    </w:p>
    <w:p w14:paraId="7E7440FD" w14:textId="4792382B" w:rsidR="00D065A9" w:rsidRPr="00F530A4" w:rsidRDefault="00DE6591">
      <w:pPr>
        <w:pStyle w:val="ListParagraph"/>
        <w:spacing w:after="0"/>
        <w:ind w:left="1080"/>
        <w:rPr>
          <w:rFonts w:asciiTheme="majorHAnsi" w:hAnsiTheme="majorHAnsi" w:cstheme="majorHAnsi"/>
        </w:rPr>
      </w:pPr>
      <w:r w:rsidRPr="00F530A4">
        <w:rPr>
          <w:rFonts w:asciiTheme="majorHAnsi" w:hAnsiTheme="majorHAnsi" w:cstheme="majorHAnsi"/>
        </w:rPr>
        <w:t>None</w:t>
      </w:r>
      <w:r w:rsidR="00C16E6B" w:rsidRPr="00F530A4">
        <w:rPr>
          <w:rFonts w:asciiTheme="majorHAnsi" w:hAnsiTheme="majorHAnsi" w:cstheme="majorHAnsi"/>
        </w:rPr>
        <w:t>.</w:t>
      </w:r>
    </w:p>
    <w:p w14:paraId="1C375DDC" w14:textId="77777777" w:rsidR="005859DF" w:rsidRPr="00F530A4" w:rsidRDefault="005859DF">
      <w:pPr>
        <w:pStyle w:val="Body"/>
        <w:spacing w:after="0"/>
        <w:rPr>
          <w:rFonts w:asciiTheme="majorHAnsi" w:hAnsiTheme="majorHAnsi" w:cstheme="majorHAnsi"/>
        </w:rPr>
      </w:pPr>
    </w:p>
    <w:p w14:paraId="27B4F810" w14:textId="545145C2" w:rsidR="0084795D" w:rsidRPr="00F530A4" w:rsidRDefault="005558D5" w:rsidP="002A5205">
      <w:pPr>
        <w:pStyle w:val="ListParagraph"/>
        <w:numPr>
          <w:ilvl w:val="1"/>
          <w:numId w:val="4"/>
        </w:numPr>
        <w:rPr>
          <w:rFonts w:asciiTheme="majorHAnsi" w:eastAsia="Times New Roman" w:hAnsiTheme="majorHAnsi" w:cstheme="majorHAnsi"/>
          <w:b/>
          <w:bCs/>
        </w:rPr>
      </w:pPr>
      <w:r w:rsidRPr="00F530A4">
        <w:rPr>
          <w:rFonts w:asciiTheme="majorHAnsi" w:hAnsiTheme="majorHAnsi" w:cstheme="majorHAnsi"/>
          <w:noProof/>
        </w:rPr>
        <mc:AlternateContent>
          <mc:Choice Requires="wps">
            <w:drawing>
              <wp:anchor distT="80010" distB="80010" distL="80010" distR="80010" simplePos="0" relativeHeight="251657216" behindDoc="0" locked="0" layoutInCell="1" allowOverlap="1" wp14:anchorId="16184896" wp14:editId="3A6350B6">
                <wp:simplePos x="0" y="0"/>
                <wp:positionH relativeFrom="page">
                  <wp:posOffset>901700</wp:posOffset>
                </wp:positionH>
                <wp:positionV relativeFrom="line">
                  <wp:posOffset>344805</wp:posOffset>
                </wp:positionV>
                <wp:extent cx="6178550" cy="508000"/>
                <wp:effectExtent l="0" t="0" r="12700" b="25400"/>
                <wp:wrapSquare wrapText="bothSides" distT="80010" distB="80010" distL="80010" distR="80010"/>
                <wp:docPr id="1073741826" name="officeArt object" descr="Text Box 2"/>
                <wp:cNvGraphicFramePr/>
                <a:graphic xmlns:a="http://schemas.openxmlformats.org/drawingml/2006/main">
                  <a:graphicData uri="http://schemas.microsoft.com/office/word/2010/wordprocessingShape">
                    <wps:wsp>
                      <wps:cNvSpPr txBox="1"/>
                      <wps:spPr>
                        <a:xfrm>
                          <a:off x="0" y="0"/>
                          <a:ext cx="6178550" cy="508000"/>
                        </a:xfrm>
                        <a:prstGeom prst="rect">
                          <a:avLst/>
                        </a:prstGeom>
                        <a:solidFill>
                          <a:srgbClr val="FFFFFF"/>
                        </a:solidFill>
                        <a:ln w="9525" cap="flat">
                          <a:solidFill>
                            <a:srgbClr val="000000"/>
                          </a:solidFill>
                          <a:prstDash val="solid"/>
                          <a:miter lim="800000"/>
                        </a:ln>
                        <a:effectLst/>
                      </wps:spPr>
                      <wps:txbx>
                        <w:txbxContent>
                          <w:p w14:paraId="29E4F058" w14:textId="24050D18" w:rsidR="00D065A9" w:rsidRDefault="00DE6591">
                            <w:pPr>
                              <w:pStyle w:val="Body"/>
                              <w:spacing w:after="0"/>
                              <w:rPr>
                                <w:rFonts w:ascii="Times New Roman" w:eastAsia="Times New Roman" w:hAnsi="Times New Roman" w:cs="Times New Roman"/>
                              </w:rPr>
                            </w:pPr>
                            <w:r>
                              <w:rPr>
                                <w:rFonts w:ascii="Times New Roman" w:hAnsi="Times New Roman"/>
                                <w:lang w:val="en-US"/>
                              </w:rPr>
                              <w:t xml:space="preserve">It was </w:t>
                            </w:r>
                            <w:r w:rsidR="00555B55">
                              <w:rPr>
                                <w:rFonts w:ascii="Times New Roman" w:hAnsi="Times New Roman"/>
                                <w:b/>
                                <w:bCs/>
                                <w:lang w:val="en-US"/>
                              </w:rPr>
                              <w:t>unanimously</w:t>
                            </w:r>
                            <w:r w:rsidR="00BA27D8">
                              <w:rPr>
                                <w:rFonts w:ascii="Times New Roman" w:hAnsi="Times New Roman"/>
                                <w:b/>
                                <w:bCs/>
                                <w:lang w:val="en-US"/>
                              </w:rPr>
                              <w:t xml:space="preserve"> </w:t>
                            </w:r>
                            <w:r w:rsidR="005859DF">
                              <w:rPr>
                                <w:rFonts w:ascii="Times New Roman" w:hAnsi="Times New Roman"/>
                                <w:b/>
                                <w:bCs/>
                                <w:lang w:val="en-US"/>
                              </w:rPr>
                              <w:t>agreed</w:t>
                            </w:r>
                            <w:r>
                              <w:rPr>
                                <w:rFonts w:ascii="Times New Roman" w:hAnsi="Times New Roman"/>
                                <w:lang w:val="en-US"/>
                              </w:rPr>
                              <w:t xml:space="preserve"> that</w:t>
                            </w:r>
                            <w:r>
                              <w:rPr>
                                <w:rFonts w:ascii="Times New Roman" w:hAnsi="Times New Roman"/>
                                <w:b/>
                                <w:bCs/>
                              </w:rPr>
                              <w:t xml:space="preserve"> </w:t>
                            </w:r>
                            <w:r>
                              <w:rPr>
                                <w:rFonts w:ascii="Times New Roman" w:hAnsi="Times New Roman"/>
                                <w:lang w:val="en-US"/>
                              </w:rPr>
                              <w:t xml:space="preserve">the </w:t>
                            </w:r>
                            <w:r w:rsidR="00A62D81">
                              <w:rPr>
                                <w:rFonts w:ascii="Times New Roman" w:hAnsi="Times New Roman"/>
                                <w:lang w:val="en-US"/>
                              </w:rPr>
                              <w:t>23</w:t>
                            </w:r>
                            <w:r w:rsidR="00A62D81" w:rsidRPr="00A62D81">
                              <w:rPr>
                                <w:rFonts w:ascii="Times New Roman" w:hAnsi="Times New Roman"/>
                                <w:vertAlign w:val="superscript"/>
                                <w:lang w:val="en-US"/>
                              </w:rPr>
                              <w:t>rd</w:t>
                            </w:r>
                            <w:r w:rsidR="00A62D81">
                              <w:rPr>
                                <w:rFonts w:ascii="Times New Roman" w:hAnsi="Times New Roman"/>
                                <w:lang w:val="en-US"/>
                              </w:rPr>
                              <w:t xml:space="preserve"> </w:t>
                            </w:r>
                            <w:r w:rsidR="00BA27D8">
                              <w:rPr>
                                <w:rFonts w:ascii="Times New Roman" w:hAnsi="Times New Roman"/>
                                <w:lang w:val="en-US"/>
                              </w:rPr>
                              <w:t xml:space="preserve">March </w:t>
                            </w:r>
                            <w:r w:rsidR="00F61B5E">
                              <w:rPr>
                                <w:rFonts w:ascii="Times New Roman" w:hAnsi="Times New Roman"/>
                                <w:lang w:val="en-US"/>
                              </w:rPr>
                              <w:t>2023</w:t>
                            </w:r>
                            <w:r>
                              <w:rPr>
                                <w:rFonts w:ascii="Times New Roman" w:hAnsi="Times New Roman"/>
                                <w:lang w:val="en-US"/>
                              </w:rPr>
                              <w:t xml:space="preserve"> Planning Committee Minutes be approved with </w:t>
                            </w:r>
                            <w:r w:rsidR="00555B55">
                              <w:rPr>
                                <w:rFonts w:ascii="Times New Roman" w:hAnsi="Times New Roman"/>
                                <w:lang w:val="en-US"/>
                              </w:rPr>
                              <w:t>1</w:t>
                            </w:r>
                            <w:r>
                              <w:rPr>
                                <w:rFonts w:ascii="Times New Roman" w:hAnsi="Times New Roman"/>
                                <w:lang w:val="en-US"/>
                              </w:rPr>
                              <w:t xml:space="preserve"> </w:t>
                            </w:r>
                            <w:r w:rsidR="00FE60B6">
                              <w:rPr>
                                <w:rFonts w:ascii="Times New Roman" w:hAnsi="Times New Roman"/>
                                <w:lang w:val="en-US"/>
                              </w:rPr>
                              <w:t>amend</w:t>
                            </w:r>
                            <w:r w:rsidR="00555B55">
                              <w:rPr>
                                <w:rFonts w:ascii="Times New Roman" w:hAnsi="Times New Roman"/>
                                <w:lang w:val="en-US"/>
                              </w:rPr>
                              <w:t xml:space="preserve"> </w:t>
                            </w:r>
                            <w:r w:rsidR="006E37B3">
                              <w:rPr>
                                <w:rFonts w:ascii="Times New Roman" w:hAnsi="Times New Roman"/>
                                <w:lang w:val="en-US"/>
                              </w:rPr>
                              <w:t xml:space="preserve">which was </w:t>
                            </w:r>
                            <w:r w:rsidR="00555B55">
                              <w:rPr>
                                <w:rFonts w:ascii="Times New Roman" w:hAnsi="Times New Roman"/>
                                <w:lang w:val="en-US"/>
                              </w:rPr>
                              <w:t xml:space="preserve">to remove AP15. </w:t>
                            </w:r>
                          </w:p>
                          <w:p w14:paraId="4EE52281" w14:textId="77777777" w:rsidR="00D065A9" w:rsidRDefault="00D065A9">
                            <w:pPr>
                              <w:pStyle w:val="Body"/>
                            </w:pP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type w14:anchorId="16184896" id="_x0000_t202" coordsize="21600,21600" o:spt="202" path="m,l,21600r21600,l21600,xe">
                <v:stroke joinstyle="miter"/>
                <v:path gradientshapeok="t" o:connecttype="rect"/>
              </v:shapetype>
              <v:shape id="officeArt object" o:spid="_x0000_s1026" type="#_x0000_t202" alt="Text Box 2" style="position:absolute;left:0;text-align:left;margin-left:71pt;margin-top:27.15pt;width:486.5pt;height:40pt;z-index:251657216;visibility:visible;mso-wrap-style:square;mso-width-percent:0;mso-height-percent:0;mso-wrap-distance-left:6.3pt;mso-wrap-distance-top:6.3pt;mso-wrap-distance-right:6.3pt;mso-wrap-distance-bottom:6.3pt;mso-position-horizontal:absolute;mso-position-horizontal-relative:page;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PkJ5wEAAOQDAAAOAAAAZHJzL2Uyb0RvYy54bWysU8GO2yAQvVfqPyDujZ2o3s1acVbtRqkq&#10;VW2lbT+AYIiRgKFAYufvO+Bs4uzeqvqAGWY8897jefU4GE2OwgcFtqHzWUmJsBxaZfcN/f1r+2FJ&#10;SYjMtkyDFQ09iUAf1+/frXpXiwV0oFvhCTaxoe5dQ7sYXV0UgXfCsDADJywmJXjDIoZ+X7Se9djd&#10;6GJRlndFD751HrgIAU83Y5Kuc38pBY8/pAwiEt1QxBbz6vO6S2uxXrF675nrFD/DYP+AwjBlceil&#10;1YZFRg5evWllFPcQQMYZB1OAlIqLzAHZzMtXbJ475kTmguIEd5Ep/L+2/Pvx2f30JA6fYcALTIL0&#10;LtQBDxOfQXqT3oiUYB4lPF1kE0MkHA/v5vfLqsIUx1xVLssy61pcv3Y+xC8CDEmbhnq8lqwWO34L&#10;ESdi6UtJGhZAq3artM6B3++etCdHhle4zU8CiZ/clGlL+oY+VIsKcTB0ktRsHHJTFqbdEOgV601Z&#10;QrNhoRun5tRoFaMi+lUr09DE88JU24RVZMedOV1lTLs47IaztjtoTyh5j65raPhzYF5Qor9avNaP&#10;1f38AW06Dfw02E0DezBPgKrMKWGWd4C+Hilb+HSIIFXWNk0fR6JqKUArZf3Otk9enca56vpzrv8C&#10;AAD//wMAUEsDBBQABgAIAAAAIQBJRIUQ3gAAAAsBAAAPAAAAZHJzL2Rvd25yZXYueG1sTE89T8Mw&#10;EN2R+A/WIbEg6iRNEQpxKoSExMLQpAxs1/hIosZ2Grut+++5TrDd+9C798p1NKM40ewHZxWkiwQE&#10;2dbpwXYKts374zMIH9BqHJ0lBRfysK5ub0ostDvbDZ3q0AkOsb5ABX0IUyGlb3sy6BduIsvaj5sN&#10;BoZzJ/WMZw43o8yS5EkaHCx/6HGit57afX00Cg6X/ddHvTXx4TsPlGFsDp+bRqn7u/j6AiJQDH9m&#10;uNbn6lBxp507Wu3FyDjPeEtQsMqXIK6GNF0xs+NryZSsSvl/Q/ULAAD//wMAUEsBAi0AFAAGAAgA&#10;AAAhALaDOJL+AAAA4QEAABMAAAAAAAAAAAAAAAAAAAAAAFtDb250ZW50X1R5cGVzXS54bWxQSwEC&#10;LQAUAAYACAAAACEAOP0h/9YAAACUAQAACwAAAAAAAAAAAAAAAAAvAQAAX3JlbHMvLnJlbHNQSwEC&#10;LQAUAAYACAAAACEA9gT5CecBAADkAwAADgAAAAAAAAAAAAAAAAAuAgAAZHJzL2Uyb0RvYy54bWxQ&#10;SwECLQAUAAYACAAAACEASUSFEN4AAAALAQAADwAAAAAAAAAAAAAAAABBBAAAZHJzL2Rvd25yZXYu&#10;eG1sUEsFBgAAAAAEAAQA8wAAAEwFAAAAAA==&#10;">
                <v:textbox inset="1.27mm,1.27mm,1.27mm,1.27mm">
                  <w:txbxContent>
                    <w:p w14:paraId="29E4F058" w14:textId="24050D18" w:rsidR="00D065A9" w:rsidRDefault="00DE6591">
                      <w:pPr>
                        <w:pStyle w:val="Body"/>
                        <w:spacing w:after="0"/>
                        <w:rPr>
                          <w:rFonts w:ascii="Times New Roman" w:eastAsia="Times New Roman" w:hAnsi="Times New Roman" w:cs="Times New Roman"/>
                        </w:rPr>
                      </w:pPr>
                      <w:r>
                        <w:rPr>
                          <w:rFonts w:ascii="Times New Roman" w:hAnsi="Times New Roman"/>
                          <w:lang w:val="en-US"/>
                        </w:rPr>
                        <w:t xml:space="preserve">It was </w:t>
                      </w:r>
                      <w:r w:rsidR="00555B55">
                        <w:rPr>
                          <w:rFonts w:ascii="Times New Roman" w:hAnsi="Times New Roman"/>
                          <w:b/>
                          <w:bCs/>
                          <w:lang w:val="en-US"/>
                        </w:rPr>
                        <w:t>unanimously</w:t>
                      </w:r>
                      <w:r w:rsidR="00BA27D8">
                        <w:rPr>
                          <w:rFonts w:ascii="Times New Roman" w:hAnsi="Times New Roman"/>
                          <w:b/>
                          <w:bCs/>
                          <w:lang w:val="en-US"/>
                        </w:rPr>
                        <w:t xml:space="preserve"> </w:t>
                      </w:r>
                      <w:r w:rsidR="005859DF">
                        <w:rPr>
                          <w:rFonts w:ascii="Times New Roman" w:hAnsi="Times New Roman"/>
                          <w:b/>
                          <w:bCs/>
                          <w:lang w:val="en-US"/>
                        </w:rPr>
                        <w:t>agreed</w:t>
                      </w:r>
                      <w:r>
                        <w:rPr>
                          <w:rFonts w:ascii="Times New Roman" w:hAnsi="Times New Roman"/>
                          <w:lang w:val="en-US"/>
                        </w:rPr>
                        <w:t xml:space="preserve"> that</w:t>
                      </w:r>
                      <w:r>
                        <w:rPr>
                          <w:rFonts w:ascii="Times New Roman" w:hAnsi="Times New Roman"/>
                          <w:b/>
                          <w:bCs/>
                        </w:rPr>
                        <w:t xml:space="preserve"> </w:t>
                      </w:r>
                      <w:r>
                        <w:rPr>
                          <w:rFonts w:ascii="Times New Roman" w:hAnsi="Times New Roman"/>
                          <w:lang w:val="en-US"/>
                        </w:rPr>
                        <w:t xml:space="preserve">the </w:t>
                      </w:r>
                      <w:r w:rsidR="00A62D81">
                        <w:rPr>
                          <w:rFonts w:ascii="Times New Roman" w:hAnsi="Times New Roman"/>
                          <w:lang w:val="en-US"/>
                        </w:rPr>
                        <w:t>23</w:t>
                      </w:r>
                      <w:r w:rsidR="00A62D81" w:rsidRPr="00A62D81">
                        <w:rPr>
                          <w:rFonts w:ascii="Times New Roman" w:hAnsi="Times New Roman"/>
                          <w:vertAlign w:val="superscript"/>
                          <w:lang w:val="en-US"/>
                        </w:rPr>
                        <w:t>rd</w:t>
                      </w:r>
                      <w:r w:rsidR="00A62D81">
                        <w:rPr>
                          <w:rFonts w:ascii="Times New Roman" w:hAnsi="Times New Roman"/>
                          <w:lang w:val="en-US"/>
                        </w:rPr>
                        <w:t xml:space="preserve"> </w:t>
                      </w:r>
                      <w:r w:rsidR="00BA27D8">
                        <w:rPr>
                          <w:rFonts w:ascii="Times New Roman" w:hAnsi="Times New Roman"/>
                          <w:lang w:val="en-US"/>
                        </w:rPr>
                        <w:t xml:space="preserve">March </w:t>
                      </w:r>
                      <w:r w:rsidR="00F61B5E">
                        <w:rPr>
                          <w:rFonts w:ascii="Times New Roman" w:hAnsi="Times New Roman"/>
                          <w:lang w:val="en-US"/>
                        </w:rPr>
                        <w:t>2023</w:t>
                      </w:r>
                      <w:r>
                        <w:rPr>
                          <w:rFonts w:ascii="Times New Roman" w:hAnsi="Times New Roman"/>
                          <w:lang w:val="en-US"/>
                        </w:rPr>
                        <w:t xml:space="preserve"> Planning Committee Minutes be approved with </w:t>
                      </w:r>
                      <w:r w:rsidR="00555B55">
                        <w:rPr>
                          <w:rFonts w:ascii="Times New Roman" w:hAnsi="Times New Roman"/>
                          <w:lang w:val="en-US"/>
                        </w:rPr>
                        <w:t>1</w:t>
                      </w:r>
                      <w:r>
                        <w:rPr>
                          <w:rFonts w:ascii="Times New Roman" w:hAnsi="Times New Roman"/>
                          <w:lang w:val="en-US"/>
                        </w:rPr>
                        <w:t xml:space="preserve"> </w:t>
                      </w:r>
                      <w:r w:rsidR="00FE60B6">
                        <w:rPr>
                          <w:rFonts w:ascii="Times New Roman" w:hAnsi="Times New Roman"/>
                          <w:lang w:val="en-US"/>
                        </w:rPr>
                        <w:t>amend</w:t>
                      </w:r>
                      <w:r w:rsidR="00555B55">
                        <w:rPr>
                          <w:rFonts w:ascii="Times New Roman" w:hAnsi="Times New Roman"/>
                          <w:lang w:val="en-US"/>
                        </w:rPr>
                        <w:t xml:space="preserve"> </w:t>
                      </w:r>
                      <w:r w:rsidR="006E37B3">
                        <w:rPr>
                          <w:rFonts w:ascii="Times New Roman" w:hAnsi="Times New Roman"/>
                          <w:lang w:val="en-US"/>
                        </w:rPr>
                        <w:t xml:space="preserve">which was </w:t>
                      </w:r>
                      <w:r w:rsidR="00555B55">
                        <w:rPr>
                          <w:rFonts w:ascii="Times New Roman" w:hAnsi="Times New Roman"/>
                          <w:lang w:val="en-US"/>
                        </w:rPr>
                        <w:t xml:space="preserve">to remove AP15. </w:t>
                      </w:r>
                    </w:p>
                    <w:p w14:paraId="4EE52281" w14:textId="77777777" w:rsidR="00D065A9" w:rsidRDefault="00D065A9">
                      <w:pPr>
                        <w:pStyle w:val="Body"/>
                      </w:pPr>
                    </w:p>
                  </w:txbxContent>
                </v:textbox>
                <w10:wrap type="square" anchorx="page" anchory="line"/>
              </v:shape>
            </w:pict>
          </mc:Fallback>
        </mc:AlternateContent>
      </w:r>
      <w:r w:rsidR="00DE6591" w:rsidRPr="00F530A4">
        <w:rPr>
          <w:rFonts w:asciiTheme="majorHAnsi" w:hAnsiTheme="majorHAnsi" w:cstheme="majorHAnsi"/>
          <w:b/>
          <w:bCs/>
          <w:u w:val="single"/>
        </w:rPr>
        <w:t>Minutes of the last meeting (</w:t>
      </w:r>
      <w:r w:rsidR="00B01B77" w:rsidRPr="00F530A4">
        <w:rPr>
          <w:rFonts w:asciiTheme="majorHAnsi" w:hAnsiTheme="majorHAnsi" w:cstheme="majorHAnsi"/>
          <w:b/>
          <w:bCs/>
          <w:u w:val="single"/>
        </w:rPr>
        <w:t>2</w:t>
      </w:r>
      <w:r w:rsidR="00A62D81" w:rsidRPr="00F530A4">
        <w:rPr>
          <w:rFonts w:asciiTheme="majorHAnsi" w:hAnsiTheme="majorHAnsi" w:cstheme="majorHAnsi"/>
          <w:b/>
          <w:bCs/>
          <w:u w:val="single"/>
        </w:rPr>
        <w:t>3</w:t>
      </w:r>
      <w:r w:rsidR="00A62D81" w:rsidRPr="00F530A4">
        <w:rPr>
          <w:rFonts w:asciiTheme="majorHAnsi" w:hAnsiTheme="majorHAnsi" w:cstheme="majorHAnsi"/>
          <w:b/>
          <w:bCs/>
          <w:u w:val="single"/>
          <w:vertAlign w:val="superscript"/>
        </w:rPr>
        <w:t>rd</w:t>
      </w:r>
      <w:r w:rsidR="00A62D81" w:rsidRPr="00F530A4">
        <w:rPr>
          <w:rFonts w:asciiTheme="majorHAnsi" w:hAnsiTheme="majorHAnsi" w:cstheme="majorHAnsi"/>
          <w:b/>
          <w:bCs/>
          <w:u w:val="single"/>
        </w:rPr>
        <w:t xml:space="preserve"> </w:t>
      </w:r>
      <w:r w:rsidR="000271C3" w:rsidRPr="00F530A4">
        <w:rPr>
          <w:rFonts w:asciiTheme="majorHAnsi" w:hAnsiTheme="majorHAnsi" w:cstheme="majorHAnsi"/>
          <w:b/>
          <w:bCs/>
          <w:u w:val="single"/>
        </w:rPr>
        <w:t>March 2023</w:t>
      </w:r>
      <w:r w:rsidR="00DE6591" w:rsidRPr="00F530A4">
        <w:rPr>
          <w:rFonts w:asciiTheme="majorHAnsi" w:hAnsiTheme="majorHAnsi" w:cstheme="majorHAnsi"/>
          <w:b/>
          <w:bCs/>
          <w:u w:val="single"/>
        </w:rPr>
        <w:t>)</w:t>
      </w:r>
      <w:r w:rsidR="00DE6591" w:rsidRPr="00F530A4">
        <w:rPr>
          <w:rFonts w:asciiTheme="majorHAnsi" w:hAnsiTheme="majorHAnsi" w:cstheme="majorHAnsi"/>
          <w:b/>
          <w:bCs/>
        </w:rPr>
        <w:t xml:space="preserve">    </w:t>
      </w:r>
    </w:p>
    <w:p w14:paraId="6A68FFB0" w14:textId="41464F73" w:rsidR="00D065A9" w:rsidRPr="00F530A4" w:rsidRDefault="00DE6591" w:rsidP="00555B55">
      <w:pPr>
        <w:pStyle w:val="Body"/>
        <w:spacing w:after="0"/>
        <w:ind w:left="700"/>
        <w:rPr>
          <w:rFonts w:asciiTheme="majorHAnsi" w:hAnsiTheme="majorHAnsi" w:cstheme="majorHAnsi"/>
        </w:rPr>
      </w:pPr>
      <w:r w:rsidRPr="00F530A4">
        <w:rPr>
          <w:rFonts w:asciiTheme="majorHAnsi" w:hAnsiTheme="majorHAnsi" w:cstheme="majorHAnsi"/>
          <w:lang w:val="en-US"/>
        </w:rPr>
        <w:t xml:space="preserve">Cllr </w:t>
      </w:r>
      <w:r w:rsidR="00555B55" w:rsidRPr="00F530A4">
        <w:rPr>
          <w:rFonts w:asciiTheme="majorHAnsi" w:hAnsiTheme="majorHAnsi" w:cstheme="majorHAnsi"/>
          <w:lang w:val="en-US"/>
        </w:rPr>
        <w:t xml:space="preserve">Bray </w:t>
      </w:r>
      <w:r w:rsidRPr="00F530A4">
        <w:rPr>
          <w:rFonts w:asciiTheme="majorHAnsi" w:hAnsiTheme="majorHAnsi" w:cstheme="majorHAnsi"/>
          <w:lang w:val="en-US"/>
        </w:rPr>
        <w:t xml:space="preserve">signed the </w:t>
      </w:r>
      <w:r w:rsidR="00B01B77" w:rsidRPr="00F530A4">
        <w:rPr>
          <w:rFonts w:asciiTheme="majorHAnsi" w:hAnsiTheme="majorHAnsi" w:cstheme="majorHAnsi"/>
          <w:lang w:val="en-US"/>
        </w:rPr>
        <w:t>2</w:t>
      </w:r>
      <w:r w:rsidR="00A62D81" w:rsidRPr="00F530A4">
        <w:rPr>
          <w:rFonts w:asciiTheme="majorHAnsi" w:hAnsiTheme="majorHAnsi" w:cstheme="majorHAnsi"/>
          <w:lang w:val="en-US"/>
        </w:rPr>
        <w:t>3</w:t>
      </w:r>
      <w:r w:rsidR="00A62D81" w:rsidRPr="00F530A4">
        <w:rPr>
          <w:rFonts w:asciiTheme="majorHAnsi" w:hAnsiTheme="majorHAnsi" w:cstheme="majorHAnsi"/>
          <w:vertAlign w:val="superscript"/>
          <w:lang w:val="en-US"/>
        </w:rPr>
        <w:t>rd</w:t>
      </w:r>
      <w:r w:rsidR="00A62D81" w:rsidRPr="00F530A4">
        <w:rPr>
          <w:rFonts w:asciiTheme="majorHAnsi" w:hAnsiTheme="majorHAnsi" w:cstheme="majorHAnsi"/>
          <w:lang w:val="en-US"/>
        </w:rPr>
        <w:t xml:space="preserve"> </w:t>
      </w:r>
      <w:r w:rsidR="00BA27D8" w:rsidRPr="00F530A4">
        <w:rPr>
          <w:rFonts w:asciiTheme="majorHAnsi" w:hAnsiTheme="majorHAnsi" w:cstheme="majorHAnsi"/>
          <w:lang w:val="en-US"/>
        </w:rPr>
        <w:t xml:space="preserve">March </w:t>
      </w:r>
      <w:r w:rsidRPr="00F530A4">
        <w:rPr>
          <w:rFonts w:asciiTheme="majorHAnsi" w:hAnsiTheme="majorHAnsi" w:cstheme="majorHAnsi"/>
          <w:lang w:val="en-US"/>
        </w:rPr>
        <w:t>202</w:t>
      </w:r>
      <w:r w:rsidR="00F61B5E" w:rsidRPr="00F530A4">
        <w:rPr>
          <w:rFonts w:asciiTheme="majorHAnsi" w:hAnsiTheme="majorHAnsi" w:cstheme="majorHAnsi"/>
          <w:lang w:val="en-US"/>
        </w:rPr>
        <w:t>3</w:t>
      </w:r>
      <w:r w:rsidRPr="00F530A4">
        <w:rPr>
          <w:rFonts w:asciiTheme="majorHAnsi" w:hAnsiTheme="majorHAnsi" w:cstheme="majorHAnsi"/>
          <w:lang w:val="en-US"/>
        </w:rPr>
        <w:t xml:space="preserve"> Planning Committee Minutes, witnessed by the Clerk. </w:t>
      </w:r>
    </w:p>
    <w:p w14:paraId="5925E923" w14:textId="2E7A68CC" w:rsidR="00D065A9" w:rsidRPr="00F530A4" w:rsidRDefault="00D065A9" w:rsidP="00555B55">
      <w:pPr>
        <w:pStyle w:val="Body"/>
        <w:spacing w:after="0"/>
        <w:ind w:left="700"/>
        <w:rPr>
          <w:rFonts w:asciiTheme="majorHAnsi" w:hAnsiTheme="majorHAnsi" w:cstheme="majorHAnsi"/>
        </w:rPr>
      </w:pPr>
    </w:p>
    <w:p w14:paraId="1E6DDAA1" w14:textId="194C7FEB" w:rsidR="00D065A9" w:rsidRDefault="00555B55" w:rsidP="00555B55">
      <w:pPr>
        <w:pStyle w:val="Body"/>
        <w:spacing w:after="0"/>
        <w:ind w:left="700"/>
        <w:rPr>
          <w:rFonts w:asciiTheme="majorHAnsi" w:hAnsiTheme="majorHAnsi" w:cstheme="majorHAnsi"/>
          <w:lang w:val="en-US"/>
        </w:rPr>
      </w:pPr>
      <w:r w:rsidRPr="00F530A4">
        <w:rPr>
          <w:rFonts w:asciiTheme="majorHAnsi" w:hAnsiTheme="majorHAnsi" w:cstheme="majorHAnsi"/>
          <w:b/>
          <w:bCs/>
        </w:rPr>
        <w:t xml:space="preserve">      </w:t>
      </w:r>
      <w:r w:rsidR="00DE6591" w:rsidRPr="00F530A4">
        <w:rPr>
          <w:rFonts w:asciiTheme="majorHAnsi" w:hAnsiTheme="majorHAnsi" w:cstheme="majorHAnsi"/>
          <w:b/>
          <w:bCs/>
        </w:rPr>
        <w:t>AP</w:t>
      </w:r>
      <w:r w:rsidRPr="00F530A4">
        <w:rPr>
          <w:rFonts w:asciiTheme="majorHAnsi" w:hAnsiTheme="majorHAnsi" w:cstheme="majorHAnsi"/>
          <w:b/>
          <w:bCs/>
        </w:rPr>
        <w:t>57</w:t>
      </w:r>
      <w:r w:rsidR="005859DF" w:rsidRPr="00F530A4">
        <w:rPr>
          <w:rFonts w:asciiTheme="majorHAnsi" w:hAnsiTheme="majorHAnsi" w:cstheme="majorHAnsi"/>
          <w:b/>
          <w:bCs/>
        </w:rPr>
        <w:t xml:space="preserve"> </w:t>
      </w:r>
      <w:r w:rsidR="00DE6591" w:rsidRPr="00F530A4">
        <w:rPr>
          <w:rFonts w:asciiTheme="majorHAnsi" w:hAnsiTheme="majorHAnsi" w:cstheme="majorHAnsi"/>
          <w:lang w:val="en-US"/>
        </w:rPr>
        <w:t>Clerk to upload final minutes on to website.</w:t>
      </w:r>
    </w:p>
    <w:p w14:paraId="6DB528CC" w14:textId="77777777" w:rsidR="006E37B3" w:rsidRDefault="006E37B3" w:rsidP="00555B55">
      <w:pPr>
        <w:pStyle w:val="Body"/>
        <w:spacing w:after="0"/>
        <w:ind w:left="700"/>
        <w:rPr>
          <w:rFonts w:asciiTheme="majorHAnsi" w:hAnsiTheme="majorHAnsi" w:cstheme="majorHAnsi"/>
        </w:rPr>
      </w:pPr>
    </w:p>
    <w:p w14:paraId="277AB919" w14:textId="77777777" w:rsidR="006E37B3" w:rsidRPr="00F530A4" w:rsidRDefault="006E37B3" w:rsidP="00555B55">
      <w:pPr>
        <w:pStyle w:val="Body"/>
        <w:spacing w:after="0"/>
        <w:ind w:left="700"/>
        <w:rPr>
          <w:rFonts w:asciiTheme="majorHAnsi" w:hAnsiTheme="majorHAnsi" w:cstheme="majorHAnsi"/>
        </w:rPr>
      </w:pPr>
    </w:p>
    <w:p w14:paraId="77691014" w14:textId="77777777" w:rsidR="00D065A9" w:rsidRPr="00F530A4" w:rsidRDefault="00D065A9">
      <w:pPr>
        <w:pStyle w:val="Body"/>
        <w:spacing w:after="0"/>
        <w:ind w:left="680"/>
        <w:rPr>
          <w:rFonts w:asciiTheme="majorHAnsi" w:hAnsiTheme="majorHAnsi" w:cstheme="majorHAnsi"/>
        </w:rPr>
      </w:pPr>
    </w:p>
    <w:p w14:paraId="149AB4F2" w14:textId="696BEB02" w:rsidR="00D065A9" w:rsidRPr="00F530A4" w:rsidRDefault="00DE6591" w:rsidP="006E37B3">
      <w:pPr>
        <w:pStyle w:val="ListParagraph"/>
        <w:numPr>
          <w:ilvl w:val="1"/>
          <w:numId w:val="4"/>
        </w:numPr>
        <w:spacing w:after="0"/>
        <w:rPr>
          <w:rFonts w:asciiTheme="majorHAnsi" w:hAnsiTheme="majorHAnsi" w:cstheme="majorHAnsi"/>
          <w:b/>
          <w:bCs/>
        </w:rPr>
      </w:pPr>
      <w:r w:rsidRPr="00F530A4">
        <w:rPr>
          <w:rFonts w:asciiTheme="majorHAnsi" w:hAnsiTheme="majorHAnsi" w:cstheme="majorHAnsi"/>
          <w:b/>
          <w:bCs/>
          <w:u w:val="single"/>
        </w:rPr>
        <w:lastRenderedPageBreak/>
        <w:t>Actioning of Items from Previous minutes</w:t>
      </w:r>
    </w:p>
    <w:p w14:paraId="7628257B" w14:textId="3920BEAA" w:rsidR="00BA27D8" w:rsidRPr="00F530A4" w:rsidRDefault="00BA27D8" w:rsidP="006E37B3">
      <w:pPr>
        <w:pStyle w:val="Body"/>
        <w:spacing w:after="0"/>
        <w:ind w:left="1077" w:hanging="122"/>
        <w:rPr>
          <w:rFonts w:asciiTheme="majorHAnsi" w:hAnsiTheme="majorHAnsi" w:cstheme="majorHAnsi"/>
          <w:b/>
          <w:bCs/>
        </w:rPr>
      </w:pPr>
      <w:r w:rsidRPr="00F530A4">
        <w:rPr>
          <w:rFonts w:asciiTheme="majorHAnsi" w:hAnsiTheme="majorHAnsi" w:cstheme="majorHAnsi"/>
          <w:b/>
          <w:bCs/>
        </w:rPr>
        <w:t xml:space="preserve">  AP55 </w:t>
      </w:r>
      <w:r w:rsidRPr="00F530A4">
        <w:rPr>
          <w:rFonts w:asciiTheme="majorHAnsi" w:hAnsiTheme="majorHAnsi" w:cstheme="majorHAnsi"/>
        </w:rPr>
        <w:t>Clerk to upload final minutes from 23</w:t>
      </w:r>
      <w:r w:rsidRPr="00F530A4">
        <w:rPr>
          <w:rFonts w:asciiTheme="majorHAnsi" w:hAnsiTheme="majorHAnsi" w:cstheme="majorHAnsi"/>
          <w:vertAlign w:val="superscript"/>
        </w:rPr>
        <w:t>rd</w:t>
      </w:r>
      <w:r w:rsidRPr="00F530A4">
        <w:rPr>
          <w:rFonts w:asciiTheme="majorHAnsi" w:hAnsiTheme="majorHAnsi" w:cstheme="majorHAnsi"/>
        </w:rPr>
        <w:t xml:space="preserve"> February 2023 </w:t>
      </w:r>
      <w:r w:rsidR="006E37B3">
        <w:rPr>
          <w:rFonts w:asciiTheme="majorHAnsi" w:hAnsiTheme="majorHAnsi" w:cstheme="majorHAnsi"/>
        </w:rPr>
        <w:t xml:space="preserve">Committee meeting </w:t>
      </w:r>
      <w:r w:rsidRPr="00F530A4">
        <w:rPr>
          <w:rFonts w:asciiTheme="majorHAnsi" w:hAnsiTheme="majorHAnsi" w:cstheme="majorHAnsi"/>
        </w:rPr>
        <w:t>to website</w:t>
      </w:r>
      <w:r w:rsidRPr="00F530A4">
        <w:rPr>
          <w:rFonts w:asciiTheme="majorHAnsi" w:hAnsiTheme="majorHAnsi" w:cstheme="majorHAnsi"/>
          <w:b/>
          <w:bCs/>
        </w:rPr>
        <w:t xml:space="preserve"> DONE</w:t>
      </w:r>
    </w:p>
    <w:p w14:paraId="2A23A507" w14:textId="70CC5F5D" w:rsidR="00BA27D8" w:rsidRPr="00F530A4" w:rsidRDefault="00BA27D8" w:rsidP="006E37B3">
      <w:pPr>
        <w:pStyle w:val="Body"/>
        <w:spacing w:after="0"/>
        <w:ind w:left="1077" w:hanging="37"/>
        <w:rPr>
          <w:rFonts w:asciiTheme="majorHAnsi" w:hAnsiTheme="majorHAnsi" w:cstheme="majorHAnsi"/>
          <w:b/>
          <w:bCs/>
        </w:rPr>
      </w:pPr>
      <w:r w:rsidRPr="00F530A4">
        <w:rPr>
          <w:rFonts w:asciiTheme="majorHAnsi" w:hAnsiTheme="majorHAnsi" w:cstheme="majorHAnsi"/>
          <w:b/>
          <w:bCs/>
        </w:rPr>
        <w:t>AP56</w:t>
      </w:r>
      <w:r w:rsidRPr="00F530A4">
        <w:rPr>
          <w:rFonts w:asciiTheme="majorHAnsi" w:hAnsiTheme="majorHAnsi" w:cstheme="majorHAnsi"/>
        </w:rPr>
        <w:t xml:space="preserve"> Clerk to submit response to EBC for Planning Application 2022/3756 4 Littleworth Road</w:t>
      </w:r>
      <w:r w:rsidR="00C4533E" w:rsidRPr="00F530A4">
        <w:rPr>
          <w:rFonts w:asciiTheme="majorHAnsi" w:hAnsiTheme="majorHAnsi" w:cstheme="majorHAnsi"/>
        </w:rPr>
        <w:t xml:space="preserve"> </w:t>
      </w:r>
      <w:r w:rsidR="00C4533E" w:rsidRPr="00F530A4">
        <w:rPr>
          <w:rFonts w:asciiTheme="majorHAnsi" w:hAnsiTheme="majorHAnsi" w:cstheme="majorHAnsi"/>
          <w:b/>
          <w:bCs/>
        </w:rPr>
        <w:t>DONE</w:t>
      </w:r>
    </w:p>
    <w:p w14:paraId="1ED7F8E3" w14:textId="5AF30ABE" w:rsidR="00BA27D8" w:rsidRPr="00F530A4" w:rsidRDefault="00BA27D8" w:rsidP="00555B55">
      <w:pPr>
        <w:pStyle w:val="Body"/>
        <w:spacing w:after="0"/>
        <w:ind w:left="737" w:hanging="122"/>
        <w:rPr>
          <w:rFonts w:asciiTheme="majorHAnsi" w:hAnsiTheme="majorHAnsi" w:cstheme="majorHAnsi"/>
          <w:b/>
          <w:bCs/>
        </w:rPr>
      </w:pPr>
      <w:r w:rsidRPr="00F530A4">
        <w:rPr>
          <w:rFonts w:asciiTheme="majorHAnsi" w:hAnsiTheme="majorHAnsi" w:cstheme="majorHAnsi"/>
          <w:b/>
          <w:bCs/>
        </w:rPr>
        <w:t xml:space="preserve"> </w:t>
      </w:r>
    </w:p>
    <w:p w14:paraId="4E731F2A" w14:textId="1481DDD1" w:rsidR="00D065A9" w:rsidRPr="00F530A4" w:rsidRDefault="00DE6591" w:rsidP="002A5205">
      <w:pPr>
        <w:pStyle w:val="Body"/>
        <w:numPr>
          <w:ilvl w:val="1"/>
          <w:numId w:val="4"/>
        </w:numPr>
        <w:spacing w:after="0"/>
        <w:rPr>
          <w:rFonts w:asciiTheme="majorHAnsi" w:hAnsiTheme="majorHAnsi" w:cstheme="majorHAnsi"/>
          <w:b/>
          <w:bCs/>
        </w:rPr>
      </w:pPr>
      <w:r w:rsidRPr="00F530A4">
        <w:rPr>
          <w:rFonts w:asciiTheme="majorHAnsi" w:hAnsiTheme="majorHAnsi" w:cstheme="majorHAnsi"/>
          <w:b/>
          <w:bCs/>
          <w:u w:val="single"/>
        </w:rPr>
        <w:t xml:space="preserve">Planning correspondence, notification of applications and outstanding results. </w:t>
      </w:r>
    </w:p>
    <w:p w14:paraId="03783F0A" w14:textId="4A2EE55E" w:rsidR="00BA27D8" w:rsidRPr="00F530A4" w:rsidRDefault="0005258C" w:rsidP="006E37B3">
      <w:pPr>
        <w:pStyle w:val="ListParagraph"/>
        <w:ind w:left="1077"/>
        <w:rPr>
          <w:rFonts w:asciiTheme="majorHAnsi" w:hAnsiTheme="majorHAnsi" w:cstheme="majorHAnsi"/>
        </w:rPr>
      </w:pPr>
      <w:r w:rsidRPr="00F530A4">
        <w:rPr>
          <w:rFonts w:asciiTheme="majorHAnsi" w:hAnsiTheme="majorHAnsi" w:cstheme="majorHAnsi"/>
        </w:rPr>
        <w:t xml:space="preserve">The Clerk had received </w:t>
      </w:r>
      <w:r w:rsidR="00D915FA" w:rsidRPr="00F530A4">
        <w:rPr>
          <w:rFonts w:asciiTheme="majorHAnsi" w:hAnsiTheme="majorHAnsi" w:cstheme="majorHAnsi"/>
        </w:rPr>
        <w:t xml:space="preserve">the following pieces of </w:t>
      </w:r>
      <w:r w:rsidR="00DE6591" w:rsidRPr="00F530A4">
        <w:rPr>
          <w:rFonts w:asciiTheme="majorHAnsi" w:hAnsiTheme="majorHAnsi" w:cstheme="majorHAnsi"/>
        </w:rPr>
        <w:t>correspondence</w:t>
      </w:r>
      <w:r w:rsidRPr="00F530A4">
        <w:rPr>
          <w:rFonts w:asciiTheme="majorHAnsi" w:hAnsiTheme="majorHAnsi" w:cstheme="majorHAnsi"/>
        </w:rPr>
        <w:t xml:space="preserve"> outside those</w:t>
      </w:r>
      <w:r w:rsidR="00DE6591" w:rsidRPr="00F530A4">
        <w:rPr>
          <w:rFonts w:asciiTheme="majorHAnsi" w:hAnsiTheme="majorHAnsi" w:cstheme="majorHAnsi"/>
        </w:rPr>
        <w:t xml:space="preserve"> shared within Action Points (APs) and further down the </w:t>
      </w:r>
      <w:r w:rsidR="00FE60B6" w:rsidRPr="00F530A4">
        <w:rPr>
          <w:rFonts w:asciiTheme="majorHAnsi" w:hAnsiTheme="majorHAnsi" w:cstheme="majorHAnsi"/>
        </w:rPr>
        <w:t>agenda</w:t>
      </w:r>
      <w:r w:rsidR="00C50C97" w:rsidRPr="00F530A4">
        <w:rPr>
          <w:rFonts w:asciiTheme="majorHAnsi" w:hAnsiTheme="majorHAnsi" w:cstheme="majorHAnsi"/>
        </w:rPr>
        <w:t xml:space="preserve"> which the Committee noted</w:t>
      </w:r>
      <w:r w:rsidRPr="00F530A4">
        <w:rPr>
          <w:rFonts w:asciiTheme="majorHAnsi" w:hAnsiTheme="majorHAnsi" w:cstheme="majorHAnsi"/>
        </w:rPr>
        <w:t>.</w:t>
      </w:r>
      <w:r w:rsidR="007B3D7C" w:rsidRPr="00F530A4">
        <w:rPr>
          <w:rFonts w:asciiTheme="majorHAnsi" w:hAnsiTheme="majorHAnsi" w:cstheme="majorHAnsi"/>
        </w:rPr>
        <w:t xml:space="preserve"> </w:t>
      </w:r>
      <w:r w:rsidR="00D915FA" w:rsidRPr="00F530A4">
        <w:rPr>
          <w:rFonts w:asciiTheme="majorHAnsi" w:hAnsiTheme="majorHAnsi" w:cstheme="majorHAnsi"/>
        </w:rPr>
        <w:t xml:space="preserve">She had secured extensions from EBC Planning Department for the following </w:t>
      </w:r>
      <w:r w:rsidR="0017298E" w:rsidRPr="00F530A4">
        <w:rPr>
          <w:rFonts w:asciiTheme="majorHAnsi" w:hAnsiTheme="majorHAnsi" w:cstheme="majorHAnsi"/>
        </w:rPr>
        <w:t>applications: -</w:t>
      </w:r>
    </w:p>
    <w:p w14:paraId="17EDFF93" w14:textId="5F50CD21" w:rsidR="005D757E" w:rsidRPr="00F530A4" w:rsidRDefault="002A5205" w:rsidP="006E37B3">
      <w:pPr>
        <w:ind w:left="1077"/>
        <w:rPr>
          <w:rFonts w:asciiTheme="majorHAnsi" w:hAnsiTheme="majorHAnsi" w:cstheme="majorHAnsi"/>
          <w:sz w:val="22"/>
          <w:szCs w:val="22"/>
        </w:rPr>
      </w:pPr>
      <w:r w:rsidRPr="00F530A4">
        <w:rPr>
          <w:rFonts w:asciiTheme="majorHAnsi" w:hAnsiTheme="majorHAnsi" w:cstheme="majorHAnsi"/>
          <w:sz w:val="22"/>
          <w:szCs w:val="22"/>
        </w:rPr>
        <w:t>2022/2866 - Consultation - 97A Hare Lane</w:t>
      </w:r>
    </w:p>
    <w:p w14:paraId="39DA4640" w14:textId="0FA7C7CA" w:rsidR="002A5205" w:rsidRPr="00F530A4" w:rsidRDefault="002A5205" w:rsidP="006E37B3">
      <w:pPr>
        <w:ind w:left="1077"/>
        <w:rPr>
          <w:rFonts w:asciiTheme="majorHAnsi" w:hAnsiTheme="majorHAnsi" w:cstheme="majorHAnsi"/>
          <w:sz w:val="22"/>
          <w:szCs w:val="22"/>
        </w:rPr>
      </w:pPr>
      <w:r w:rsidRPr="00F530A4">
        <w:rPr>
          <w:rFonts w:asciiTheme="majorHAnsi" w:hAnsiTheme="majorHAnsi" w:cstheme="majorHAnsi"/>
          <w:sz w:val="22"/>
          <w:szCs w:val="22"/>
        </w:rPr>
        <w:t>2023/0675 - 32 Oaken Lane</w:t>
      </w:r>
    </w:p>
    <w:p w14:paraId="32A8547E" w14:textId="350278FF" w:rsidR="002A5205" w:rsidRPr="00F530A4" w:rsidRDefault="002A5205" w:rsidP="006E37B3">
      <w:pPr>
        <w:ind w:left="1077"/>
        <w:rPr>
          <w:rFonts w:asciiTheme="majorHAnsi" w:hAnsiTheme="majorHAnsi" w:cstheme="majorHAnsi"/>
          <w:sz w:val="22"/>
          <w:szCs w:val="22"/>
        </w:rPr>
      </w:pPr>
      <w:r w:rsidRPr="00F530A4">
        <w:rPr>
          <w:rFonts w:asciiTheme="majorHAnsi" w:hAnsiTheme="majorHAnsi" w:cstheme="majorHAnsi"/>
          <w:sz w:val="22"/>
          <w:szCs w:val="22"/>
        </w:rPr>
        <w:t>2023/0702 - 83 Oaken Lane</w:t>
      </w:r>
    </w:p>
    <w:p w14:paraId="0774C6CD" w14:textId="33EAB3F5" w:rsidR="002A5205" w:rsidRPr="00F530A4" w:rsidRDefault="002A5205" w:rsidP="006E37B3">
      <w:pPr>
        <w:ind w:left="1077"/>
        <w:rPr>
          <w:rFonts w:asciiTheme="majorHAnsi" w:hAnsiTheme="majorHAnsi" w:cstheme="majorHAnsi"/>
          <w:sz w:val="22"/>
          <w:szCs w:val="22"/>
        </w:rPr>
      </w:pPr>
      <w:r w:rsidRPr="00F530A4">
        <w:rPr>
          <w:rFonts w:asciiTheme="majorHAnsi" w:hAnsiTheme="majorHAnsi" w:cstheme="majorHAnsi"/>
          <w:sz w:val="22"/>
          <w:szCs w:val="22"/>
        </w:rPr>
        <w:t>2023/0790 – Consultation</w:t>
      </w:r>
    </w:p>
    <w:p w14:paraId="7FE8566A" w14:textId="77777777" w:rsidR="002124D7" w:rsidRPr="00F530A4" w:rsidRDefault="002124D7" w:rsidP="006E37B3">
      <w:pPr>
        <w:ind w:left="1077"/>
        <w:rPr>
          <w:rFonts w:asciiTheme="majorHAnsi" w:hAnsiTheme="majorHAnsi" w:cstheme="majorHAnsi"/>
          <w:sz w:val="22"/>
          <w:szCs w:val="22"/>
        </w:rPr>
      </w:pPr>
    </w:p>
    <w:p w14:paraId="5D13182D" w14:textId="467D2889" w:rsidR="002124D7" w:rsidRPr="00F530A4" w:rsidRDefault="00555B55" w:rsidP="006E37B3">
      <w:pPr>
        <w:ind w:left="1077"/>
        <w:rPr>
          <w:rFonts w:asciiTheme="majorHAnsi" w:hAnsiTheme="majorHAnsi" w:cstheme="majorHAnsi"/>
          <w:sz w:val="22"/>
          <w:szCs w:val="22"/>
        </w:rPr>
      </w:pPr>
      <w:r w:rsidRPr="00F530A4">
        <w:rPr>
          <w:rFonts w:asciiTheme="majorHAnsi" w:hAnsiTheme="majorHAnsi" w:cstheme="majorHAnsi"/>
          <w:noProof/>
          <w:sz w:val="22"/>
          <w:szCs w:val="22"/>
        </w:rPr>
        <mc:AlternateContent>
          <mc:Choice Requires="wps">
            <w:drawing>
              <wp:anchor distT="45720" distB="45720" distL="114300" distR="114300" simplePos="0" relativeHeight="251659264" behindDoc="0" locked="0" layoutInCell="1" allowOverlap="1" wp14:anchorId="63846D8F" wp14:editId="102A0250">
                <wp:simplePos x="0" y="0"/>
                <wp:positionH relativeFrom="column">
                  <wp:posOffset>498748</wp:posOffset>
                </wp:positionH>
                <wp:positionV relativeFrom="paragraph">
                  <wp:posOffset>513987</wp:posOffset>
                </wp:positionV>
                <wp:extent cx="5377180" cy="1404620"/>
                <wp:effectExtent l="0" t="0" r="1397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7180" cy="1404620"/>
                        </a:xfrm>
                        <a:prstGeom prst="rect">
                          <a:avLst/>
                        </a:prstGeom>
                        <a:solidFill>
                          <a:srgbClr val="FFFFFF"/>
                        </a:solidFill>
                        <a:ln w="9525">
                          <a:solidFill>
                            <a:srgbClr val="000000"/>
                          </a:solidFill>
                          <a:miter lim="800000"/>
                          <a:headEnd/>
                          <a:tailEnd/>
                        </a:ln>
                      </wps:spPr>
                      <wps:txbx>
                        <w:txbxContent>
                          <w:p w14:paraId="6BEEEF9A" w14:textId="2D571154" w:rsidR="00555B55" w:rsidRPr="000271C3" w:rsidRDefault="00555B55">
                            <w:pPr>
                              <w:rPr>
                                <w:sz w:val="22"/>
                                <w:szCs w:val="22"/>
                              </w:rPr>
                            </w:pPr>
                            <w:r w:rsidRPr="000271C3">
                              <w:rPr>
                                <w:sz w:val="22"/>
                                <w:szCs w:val="22"/>
                              </w:rPr>
                              <w:t xml:space="preserve">It was </w:t>
                            </w:r>
                            <w:r w:rsidRPr="000271C3">
                              <w:rPr>
                                <w:b/>
                                <w:bCs/>
                                <w:sz w:val="22"/>
                                <w:szCs w:val="22"/>
                              </w:rPr>
                              <w:t>unanimously agreed</w:t>
                            </w:r>
                            <w:r w:rsidRPr="000271C3">
                              <w:rPr>
                                <w:sz w:val="22"/>
                                <w:szCs w:val="22"/>
                              </w:rPr>
                              <w:t xml:space="preserve"> for the Clerk to write to EBC to acknowledge receipt of the notice of intent letter and to thank EBC for informing EBC. In </w:t>
                            </w:r>
                            <w:r w:rsidR="000271C3" w:rsidRPr="000271C3">
                              <w:rPr>
                                <w:sz w:val="22"/>
                                <w:szCs w:val="22"/>
                              </w:rPr>
                              <w:t>addition,</w:t>
                            </w:r>
                            <w:r w:rsidRPr="000271C3">
                              <w:rPr>
                                <w:sz w:val="22"/>
                                <w:szCs w:val="22"/>
                              </w:rPr>
                              <w:t xml:space="preserve"> the Clerk would inform the community of the notice of intent via CPC’s website and Facebook.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846D8F" id="Text Box 2" o:spid="_x0000_s1027" type="#_x0000_t202" style="position:absolute;left:0;text-align:left;margin-left:39.25pt;margin-top:40.45pt;width:423.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PDQFAIAACcEAAAOAAAAZHJzL2Uyb0RvYy54bWysk99v2yAQx98n7X9AvC+2s6RJrThVly7T&#10;pO6H1O0PwBjbaJhjQGJnf30P7KZRt71M4wFxHHy5+9yxuRk6RY7COgm6oNkspURoDpXUTUG/f9u/&#10;WVPiPNMVU6BFQU/C0Zvt61eb3uRiDi2oSliCItrlvSlo673Jk8TxVnTMzcAIjc4abMc8mrZJKst6&#10;VO9UMk/Tq6QHWxkLXDiHu3ejk26jfl0L7r/UtROeqIJibD7ONs5lmJPthuWNZaaVfAqD/UMUHZMa&#10;Hz1L3THPyMHK36Q6yS04qP2MQ5dAXUsuYg6YTZa+yOahZUbEXBCOM2dM7v/J8s/HB/PVEj+8gwEL&#10;GJNw5h74D0c07FqmG3FrLfStYBU+nAVkSW9cPl0NqF3ugkjZf4IKi8wOHqLQUNsuUME8CapjAU5n&#10;6GLwhOPm8u1qla3RxdGXLdLF1TyWJWH503Vjnf8goCNhUVCLVY3y7HjvfAiH5U9HwmsOlKz2Uqlo&#10;2KbcKUuODDtgH0fM4MUxpUlf0OvlfDkS+KtEGsefJDrpsZWV7Aq6Ph9ieeD2Xlex0TyTalxjyEpP&#10;IAO7kaIfyoHIaqIcuJZQnZCshbFz8afhogX7i5Ieu7ag7ueBWUGJ+qixOtfZYhHaPBqL5QpREnvp&#10;KS89THOUKqinZFzufPwakZu5xSruZeT7HMkUMnZjxD79nNDul3Y89fy/t48AAAD//wMAUEsDBBQA&#10;BgAIAAAAIQDcYITq3gAAAAkBAAAPAAAAZHJzL2Rvd25yZXYueG1sTI8xb8IwFIT3Sv0P1qvUBRWb&#10;RKEh5AW1SEydSOluYpNEjZ9T20D493WnMp7udPdduZnMwC7a+d4SwmIugGlqrOqpRTh87l5yYD5I&#10;UnKwpBFu2sOmenwoZaHslfb6UoeWxRLyhUToQhgLzn3TaSP93I6aoneyzsgQpWu5cvIay83AEyGW&#10;3Mie4kInR73tdPNdnw3C8qdOZx9fakb72+7dNSZT20OG+Pw0va2BBT2F/zD84Ud0qCLT0Z5JeTYg&#10;vOZZTCLkYgUs+qskS4EdEVKRLIBXJb9/UP0CAAD//wMAUEsBAi0AFAAGAAgAAAAhALaDOJL+AAAA&#10;4QEAABMAAAAAAAAAAAAAAAAAAAAAAFtDb250ZW50X1R5cGVzXS54bWxQSwECLQAUAAYACAAAACEA&#10;OP0h/9YAAACUAQAACwAAAAAAAAAAAAAAAAAvAQAAX3JlbHMvLnJlbHNQSwECLQAUAAYACAAAACEA&#10;HkTw0BQCAAAnBAAADgAAAAAAAAAAAAAAAAAuAgAAZHJzL2Uyb0RvYy54bWxQSwECLQAUAAYACAAA&#10;ACEA3GCE6t4AAAAJAQAADwAAAAAAAAAAAAAAAABuBAAAZHJzL2Rvd25yZXYueG1sUEsFBgAAAAAE&#10;AAQA8wAAAHkFAAAAAA==&#10;">
                <v:textbox style="mso-fit-shape-to-text:t">
                  <w:txbxContent>
                    <w:p w14:paraId="6BEEEF9A" w14:textId="2D571154" w:rsidR="00555B55" w:rsidRPr="000271C3" w:rsidRDefault="00555B55">
                      <w:pPr>
                        <w:rPr>
                          <w:sz w:val="22"/>
                          <w:szCs w:val="22"/>
                        </w:rPr>
                      </w:pPr>
                      <w:r w:rsidRPr="000271C3">
                        <w:rPr>
                          <w:sz w:val="22"/>
                          <w:szCs w:val="22"/>
                        </w:rPr>
                        <w:t xml:space="preserve">It was </w:t>
                      </w:r>
                      <w:r w:rsidRPr="000271C3">
                        <w:rPr>
                          <w:b/>
                          <w:bCs/>
                          <w:sz w:val="22"/>
                          <w:szCs w:val="22"/>
                        </w:rPr>
                        <w:t>unanimously agreed</w:t>
                      </w:r>
                      <w:r w:rsidRPr="000271C3">
                        <w:rPr>
                          <w:sz w:val="22"/>
                          <w:szCs w:val="22"/>
                        </w:rPr>
                        <w:t xml:space="preserve"> for the Clerk to write to EBC to acknowledge receipt of the notice of intent letter and to thank EBC for informing EBC. In </w:t>
                      </w:r>
                      <w:r w:rsidR="000271C3" w:rsidRPr="000271C3">
                        <w:rPr>
                          <w:sz w:val="22"/>
                          <w:szCs w:val="22"/>
                        </w:rPr>
                        <w:t>addition,</w:t>
                      </w:r>
                      <w:r w:rsidRPr="000271C3">
                        <w:rPr>
                          <w:sz w:val="22"/>
                          <w:szCs w:val="22"/>
                        </w:rPr>
                        <w:t xml:space="preserve"> the Clerk would inform the community of the notice of intent via CPC’s website and Facebook.</w:t>
                      </w:r>
                    </w:p>
                  </w:txbxContent>
                </v:textbox>
                <w10:wrap type="square"/>
              </v:shape>
            </w:pict>
          </mc:Fallback>
        </mc:AlternateContent>
      </w:r>
      <w:r w:rsidRPr="00F530A4">
        <w:rPr>
          <w:rFonts w:asciiTheme="majorHAnsi" w:hAnsiTheme="majorHAnsi" w:cstheme="majorHAnsi"/>
          <w:sz w:val="22"/>
          <w:szCs w:val="22"/>
        </w:rPr>
        <w:t>The Clerk had circulated a n</w:t>
      </w:r>
      <w:r w:rsidR="002124D7" w:rsidRPr="00F530A4">
        <w:rPr>
          <w:rFonts w:asciiTheme="majorHAnsi" w:hAnsiTheme="majorHAnsi" w:cstheme="majorHAnsi"/>
          <w:sz w:val="22"/>
          <w:szCs w:val="22"/>
        </w:rPr>
        <w:t>otice of intent</w:t>
      </w:r>
      <w:r w:rsidR="00C4533E" w:rsidRPr="00F530A4">
        <w:rPr>
          <w:rFonts w:asciiTheme="majorHAnsi" w:hAnsiTheme="majorHAnsi" w:cstheme="majorHAnsi"/>
          <w:sz w:val="22"/>
          <w:szCs w:val="22"/>
        </w:rPr>
        <w:t xml:space="preserve"> to</w:t>
      </w:r>
      <w:r w:rsidR="002124D7" w:rsidRPr="00F530A4">
        <w:rPr>
          <w:rFonts w:asciiTheme="majorHAnsi" w:hAnsiTheme="majorHAnsi" w:cstheme="majorHAnsi"/>
          <w:sz w:val="22"/>
          <w:szCs w:val="22"/>
        </w:rPr>
        <w:t xml:space="preserve"> dispos</w:t>
      </w:r>
      <w:r w:rsidR="00C4533E" w:rsidRPr="00F530A4">
        <w:rPr>
          <w:rFonts w:asciiTheme="majorHAnsi" w:hAnsiTheme="majorHAnsi" w:cstheme="majorHAnsi"/>
          <w:sz w:val="22"/>
          <w:szCs w:val="22"/>
        </w:rPr>
        <w:t>e</w:t>
      </w:r>
      <w:r w:rsidR="002124D7" w:rsidRPr="00F530A4">
        <w:rPr>
          <w:rFonts w:asciiTheme="majorHAnsi" w:hAnsiTheme="majorHAnsi" w:cstheme="majorHAnsi"/>
          <w:sz w:val="22"/>
          <w:szCs w:val="22"/>
        </w:rPr>
        <w:t xml:space="preserve"> of </w:t>
      </w:r>
      <w:r w:rsidR="00041D1D">
        <w:rPr>
          <w:rFonts w:asciiTheme="majorHAnsi" w:hAnsiTheme="majorHAnsi" w:cstheme="majorHAnsi"/>
          <w:sz w:val="22"/>
          <w:szCs w:val="22"/>
        </w:rPr>
        <w:t>T</w:t>
      </w:r>
      <w:r w:rsidR="002124D7" w:rsidRPr="00F530A4">
        <w:rPr>
          <w:rFonts w:asciiTheme="majorHAnsi" w:hAnsiTheme="majorHAnsi" w:cstheme="majorHAnsi"/>
          <w:sz w:val="22"/>
          <w:szCs w:val="22"/>
        </w:rPr>
        <w:t>he</w:t>
      </w:r>
      <w:r w:rsidR="00C4533E" w:rsidRPr="00F530A4">
        <w:rPr>
          <w:rFonts w:asciiTheme="majorHAnsi" w:hAnsiTheme="majorHAnsi" w:cstheme="majorHAnsi"/>
          <w:sz w:val="22"/>
          <w:szCs w:val="22"/>
        </w:rPr>
        <w:t xml:space="preserve"> Winning Horse, </w:t>
      </w:r>
      <w:r w:rsidRPr="00F530A4">
        <w:rPr>
          <w:rFonts w:asciiTheme="majorHAnsi" w:hAnsiTheme="majorHAnsi" w:cstheme="majorHAnsi"/>
          <w:sz w:val="22"/>
          <w:szCs w:val="22"/>
        </w:rPr>
        <w:t xml:space="preserve">an </w:t>
      </w:r>
      <w:r w:rsidR="00C4533E" w:rsidRPr="00F530A4">
        <w:rPr>
          <w:rFonts w:asciiTheme="majorHAnsi" w:hAnsiTheme="majorHAnsi" w:cstheme="majorHAnsi"/>
          <w:sz w:val="22"/>
          <w:szCs w:val="22"/>
        </w:rPr>
        <w:t>Asset of Community Value</w:t>
      </w:r>
      <w:r w:rsidRPr="00F530A4">
        <w:rPr>
          <w:rFonts w:asciiTheme="majorHAnsi" w:hAnsiTheme="majorHAnsi" w:cstheme="majorHAnsi"/>
          <w:sz w:val="22"/>
          <w:szCs w:val="22"/>
        </w:rPr>
        <w:t xml:space="preserve"> sent from EBC</w:t>
      </w:r>
      <w:r w:rsidR="00794C12" w:rsidRPr="00F530A4">
        <w:rPr>
          <w:rFonts w:asciiTheme="majorHAnsi" w:hAnsiTheme="majorHAnsi" w:cstheme="majorHAnsi"/>
          <w:sz w:val="22"/>
          <w:szCs w:val="22"/>
        </w:rPr>
        <w:t xml:space="preserve"> ahead of the meeting.</w:t>
      </w:r>
    </w:p>
    <w:p w14:paraId="3BF3C021" w14:textId="2B931007" w:rsidR="00555B55" w:rsidRPr="00F530A4" w:rsidRDefault="00555B55" w:rsidP="00555B55">
      <w:pPr>
        <w:ind w:left="720"/>
        <w:rPr>
          <w:rFonts w:asciiTheme="majorHAnsi" w:hAnsiTheme="majorHAnsi" w:cstheme="majorHAnsi"/>
          <w:sz w:val="22"/>
          <w:szCs w:val="22"/>
        </w:rPr>
      </w:pPr>
    </w:p>
    <w:p w14:paraId="59BC4EA5" w14:textId="2B139D05" w:rsidR="00555B55" w:rsidRPr="00F530A4" w:rsidRDefault="00555B55" w:rsidP="006E37B3">
      <w:pPr>
        <w:ind w:left="1020"/>
        <w:rPr>
          <w:rFonts w:asciiTheme="majorHAnsi" w:hAnsiTheme="majorHAnsi" w:cstheme="majorHAnsi"/>
          <w:sz w:val="22"/>
          <w:szCs w:val="22"/>
        </w:rPr>
      </w:pPr>
      <w:r w:rsidRPr="00F530A4">
        <w:rPr>
          <w:rFonts w:asciiTheme="majorHAnsi" w:hAnsiTheme="majorHAnsi" w:cstheme="majorHAnsi"/>
          <w:b/>
          <w:bCs/>
          <w:sz w:val="22"/>
          <w:szCs w:val="22"/>
        </w:rPr>
        <w:t>AP58</w:t>
      </w:r>
      <w:r w:rsidRPr="00F530A4">
        <w:rPr>
          <w:rFonts w:asciiTheme="majorHAnsi" w:hAnsiTheme="majorHAnsi" w:cstheme="majorHAnsi"/>
          <w:sz w:val="22"/>
          <w:szCs w:val="22"/>
        </w:rPr>
        <w:t xml:space="preserve"> Clerk to</w:t>
      </w:r>
      <w:r w:rsidR="00794C12" w:rsidRPr="00F530A4">
        <w:rPr>
          <w:rFonts w:asciiTheme="majorHAnsi" w:hAnsiTheme="majorHAnsi" w:cstheme="majorHAnsi"/>
          <w:sz w:val="22"/>
          <w:szCs w:val="22"/>
        </w:rPr>
        <w:t xml:space="preserve"> write to EBC and inform community o</w:t>
      </w:r>
      <w:r w:rsidR="00CA3526">
        <w:rPr>
          <w:rFonts w:asciiTheme="majorHAnsi" w:hAnsiTheme="majorHAnsi" w:cstheme="majorHAnsi"/>
          <w:sz w:val="22"/>
          <w:szCs w:val="22"/>
        </w:rPr>
        <w:t>n</w:t>
      </w:r>
      <w:r w:rsidR="00794C12" w:rsidRPr="00F530A4">
        <w:rPr>
          <w:rFonts w:asciiTheme="majorHAnsi" w:hAnsiTheme="majorHAnsi" w:cstheme="majorHAnsi"/>
          <w:sz w:val="22"/>
          <w:szCs w:val="22"/>
        </w:rPr>
        <w:t xml:space="preserve"> Facebook and website.</w:t>
      </w:r>
    </w:p>
    <w:p w14:paraId="6B0842F9" w14:textId="77777777" w:rsidR="00794C12" w:rsidRPr="00F530A4" w:rsidRDefault="00794C12" w:rsidP="006E37B3">
      <w:pPr>
        <w:ind w:left="1020"/>
        <w:rPr>
          <w:rFonts w:asciiTheme="majorHAnsi" w:hAnsiTheme="majorHAnsi" w:cstheme="majorHAnsi"/>
          <w:sz w:val="22"/>
          <w:szCs w:val="22"/>
        </w:rPr>
      </w:pPr>
    </w:p>
    <w:p w14:paraId="54CDC3C7" w14:textId="146B8767" w:rsidR="00794C12" w:rsidRPr="00F530A4" w:rsidRDefault="00794C12" w:rsidP="006E37B3">
      <w:pPr>
        <w:ind w:left="1020"/>
        <w:rPr>
          <w:rFonts w:asciiTheme="majorHAnsi" w:hAnsiTheme="majorHAnsi" w:cstheme="majorHAnsi"/>
          <w:i/>
          <w:iCs/>
          <w:sz w:val="22"/>
          <w:szCs w:val="22"/>
          <w:lang w:val="en-GB"/>
        </w:rPr>
      </w:pPr>
      <w:r w:rsidRPr="00F530A4">
        <w:rPr>
          <w:rFonts w:asciiTheme="majorHAnsi" w:hAnsiTheme="majorHAnsi" w:cstheme="majorHAnsi"/>
          <w:i/>
          <w:iCs/>
          <w:sz w:val="22"/>
          <w:szCs w:val="22"/>
          <w:lang w:val="en-GB"/>
        </w:rPr>
        <w:t>19h37 Cllr Sugden left meeting.</w:t>
      </w:r>
    </w:p>
    <w:p w14:paraId="4723A980" w14:textId="77777777" w:rsidR="00794C12" w:rsidRPr="00F530A4" w:rsidRDefault="00794C12" w:rsidP="006E37B3">
      <w:pPr>
        <w:ind w:left="1020"/>
        <w:rPr>
          <w:rFonts w:asciiTheme="majorHAnsi" w:hAnsiTheme="majorHAnsi" w:cstheme="majorHAnsi"/>
          <w:i/>
          <w:iCs/>
          <w:sz w:val="22"/>
          <w:szCs w:val="22"/>
          <w:lang w:val="en-GB"/>
        </w:rPr>
      </w:pPr>
    </w:p>
    <w:p w14:paraId="7B2A85DD" w14:textId="4B7C8CBB" w:rsidR="00794C12" w:rsidRPr="00F530A4" w:rsidRDefault="00794C12" w:rsidP="006E37B3">
      <w:pPr>
        <w:ind w:left="1020"/>
        <w:rPr>
          <w:rFonts w:asciiTheme="majorHAnsi" w:hAnsiTheme="majorHAnsi" w:cstheme="majorHAnsi"/>
          <w:sz w:val="22"/>
          <w:szCs w:val="22"/>
          <w:lang w:val="en-GB"/>
        </w:rPr>
      </w:pPr>
      <w:r w:rsidRPr="00F530A4">
        <w:rPr>
          <w:rFonts w:asciiTheme="majorHAnsi" w:hAnsiTheme="majorHAnsi" w:cstheme="majorHAnsi"/>
          <w:noProof/>
          <w:sz w:val="22"/>
          <w:szCs w:val="22"/>
          <w:lang w:val="en-GB"/>
        </w:rPr>
        <mc:AlternateContent>
          <mc:Choice Requires="wps">
            <w:drawing>
              <wp:anchor distT="45720" distB="45720" distL="114300" distR="114300" simplePos="0" relativeHeight="251661312" behindDoc="0" locked="0" layoutInCell="1" allowOverlap="1" wp14:anchorId="6CA88DC9" wp14:editId="20DC414D">
                <wp:simplePos x="0" y="0"/>
                <wp:positionH relativeFrom="column">
                  <wp:posOffset>563880</wp:posOffset>
                </wp:positionH>
                <wp:positionV relativeFrom="paragraph">
                  <wp:posOffset>472440</wp:posOffset>
                </wp:positionV>
                <wp:extent cx="5246370" cy="554990"/>
                <wp:effectExtent l="0" t="0" r="11430" b="16510"/>
                <wp:wrapSquare wrapText="bothSides"/>
                <wp:docPr id="1259635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6370" cy="554990"/>
                        </a:xfrm>
                        <a:prstGeom prst="rect">
                          <a:avLst/>
                        </a:prstGeom>
                        <a:solidFill>
                          <a:srgbClr val="FFFFFF"/>
                        </a:solidFill>
                        <a:ln w="9525">
                          <a:solidFill>
                            <a:srgbClr val="000000"/>
                          </a:solidFill>
                          <a:miter lim="800000"/>
                          <a:headEnd/>
                          <a:tailEnd/>
                        </a:ln>
                      </wps:spPr>
                      <wps:txbx>
                        <w:txbxContent>
                          <w:p w14:paraId="1806A115" w14:textId="2E6F3629" w:rsidR="00794C12" w:rsidRPr="000271C3" w:rsidRDefault="00794C12">
                            <w:pPr>
                              <w:rPr>
                                <w:sz w:val="22"/>
                                <w:szCs w:val="22"/>
                              </w:rPr>
                            </w:pPr>
                            <w:r w:rsidRPr="000271C3">
                              <w:rPr>
                                <w:sz w:val="22"/>
                                <w:szCs w:val="22"/>
                              </w:rPr>
                              <w:t xml:space="preserve">It was </w:t>
                            </w:r>
                            <w:r w:rsidRPr="000271C3">
                              <w:rPr>
                                <w:b/>
                                <w:bCs/>
                                <w:sz w:val="22"/>
                                <w:szCs w:val="22"/>
                              </w:rPr>
                              <w:t>agreed in a majority decision</w:t>
                            </w:r>
                            <w:r w:rsidRPr="000271C3">
                              <w:rPr>
                                <w:sz w:val="22"/>
                                <w:szCs w:val="22"/>
                              </w:rPr>
                              <w:t xml:space="preserve"> that each Cllr should respond individually</w:t>
                            </w:r>
                            <w:r w:rsidR="006E37B3">
                              <w:rPr>
                                <w:sz w:val="22"/>
                                <w:szCs w:val="22"/>
                              </w:rPr>
                              <w:t xml:space="preserve"> </w:t>
                            </w:r>
                            <w:r w:rsidRPr="000271C3">
                              <w:rPr>
                                <w:sz w:val="22"/>
                                <w:szCs w:val="22"/>
                              </w:rPr>
                              <w:t>if they felt it appropriate</w:t>
                            </w:r>
                            <w:r w:rsidR="006E37B3">
                              <w:rPr>
                                <w:sz w:val="22"/>
                                <w:szCs w:val="22"/>
                              </w:rPr>
                              <w:t>. 1 Cllr had exited the room.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88DC9" id="_x0000_s1028" type="#_x0000_t202" style="position:absolute;left:0;text-align:left;margin-left:44.4pt;margin-top:37.2pt;width:413.1pt;height:43.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fMjFQIAACYEAAAOAAAAZHJzL2Uyb0RvYy54bWysU81u2zAMvg/YOwi6L068pG2MOEWXLsOA&#10;7gfo9gC0LMfCZFGTlNjd05eS0zTotsswHQRSpD6SH8nV9dBpdpDOKzQln02mnEkjsFZmV/Lv37Zv&#10;rjjzAUwNGo0s+YP0/Hr9+tWqt4XMsUVdS8cIxPiityVvQ7BFlnnRyg78BK00ZGzQdRBIdbusdtAT&#10;eqezfDq9yHp0tXUopPf0ejsa+TrhN40U4UvTeBmYLjnlFtLt0l3FO1uvoNg5sK0SxzTgH7LoQBkK&#10;eoK6hQBs79RvUJ0SDj02YSKwy7BplJCpBqpmNn1RzX0LVqZaiBxvTzT5/wcrPh/u7VfHwvAOB2pg&#10;KsLbOxQ/PDO4acHs5I1z2LcSago8i5RlvfXF8Wuk2hc+glT9J6ypybAPmICGxnWRFaqTETo14OFE&#10;uhwCE/S4yOcXby/JJMi2WMyXy9SVDIqn39b58EFix6JQckdNTehwuPMhZgPFk0sM5lGrequ0Torb&#10;VRvt2AFoALbppAJeuGnD+pIvF/liJOCvENN0/gTRqUCTrFVX8quTExSRtvemTnMWQOlRppS1OfIY&#10;qRtJDEM1MFWXPI8BIq0V1g9ErMNxcGnRSGjR/eKsp6Etuf+5Byc50x8NNWc5m8/jlCdlvrjMSXHn&#10;lurcAkYQVMkDZ6O4CWkzIm8Gb6iJjUr8PmdyTJmGMdF+XJw47ed68npe7/UjAAAA//8DAFBLAwQU&#10;AAYACAAAACEA3i2Rzd4AAAAJAQAADwAAAGRycy9kb3ducmV2LnhtbEyPwU7DMBBE70j8g7VIXBB1&#10;AiFNQ5wKIYHoDQqCqxtvk4h4HWw3DX/PcoLjakZv31Tr2Q5iQh96RwrSRQICqXGmp1bB2+vDZQEi&#10;RE1GD45QwTcGWNenJ5UujTvSC07b2AqGUCi1gi7GsZQyNB1aHRZuROJs77zVkU/fSuP1keF2kFdJ&#10;kkure+IPnR7xvsPmc3uwCorsafoIm+vn9ybfD6t4sZwev7xS52fz3S2IiHP8K8OvPqtDzU47dyAT&#10;xMCMgs2jgmWWgeB8ld7wth0X87QAWVfy/4L6BwAA//8DAFBLAQItABQABgAIAAAAIQC2gziS/gAA&#10;AOEBAAATAAAAAAAAAAAAAAAAAAAAAABbQ29udGVudF9UeXBlc10ueG1sUEsBAi0AFAAGAAgAAAAh&#10;ADj9If/WAAAAlAEAAAsAAAAAAAAAAAAAAAAALwEAAF9yZWxzLy5yZWxzUEsBAi0AFAAGAAgAAAAh&#10;AFM58yMVAgAAJgQAAA4AAAAAAAAAAAAAAAAALgIAAGRycy9lMm9Eb2MueG1sUEsBAi0AFAAGAAgA&#10;AAAhAN4tkc3eAAAACQEAAA8AAAAAAAAAAAAAAAAAbwQAAGRycy9kb3ducmV2LnhtbFBLBQYAAAAA&#10;BAAEAPMAAAB6BQAAAAA=&#10;">
                <v:textbox>
                  <w:txbxContent>
                    <w:p w14:paraId="1806A115" w14:textId="2E6F3629" w:rsidR="00794C12" w:rsidRPr="000271C3" w:rsidRDefault="00794C12">
                      <w:pPr>
                        <w:rPr>
                          <w:sz w:val="22"/>
                          <w:szCs w:val="22"/>
                        </w:rPr>
                      </w:pPr>
                      <w:r w:rsidRPr="000271C3">
                        <w:rPr>
                          <w:sz w:val="22"/>
                          <w:szCs w:val="22"/>
                        </w:rPr>
                        <w:t xml:space="preserve">It was </w:t>
                      </w:r>
                      <w:r w:rsidRPr="000271C3">
                        <w:rPr>
                          <w:b/>
                          <w:bCs/>
                          <w:sz w:val="22"/>
                          <w:szCs w:val="22"/>
                        </w:rPr>
                        <w:t>agreed in a majority decision</w:t>
                      </w:r>
                      <w:r w:rsidRPr="000271C3">
                        <w:rPr>
                          <w:sz w:val="22"/>
                          <w:szCs w:val="22"/>
                        </w:rPr>
                        <w:t xml:space="preserve"> that each Cllr should respond individually</w:t>
                      </w:r>
                      <w:r w:rsidR="006E37B3">
                        <w:rPr>
                          <w:sz w:val="22"/>
                          <w:szCs w:val="22"/>
                        </w:rPr>
                        <w:t xml:space="preserve"> </w:t>
                      </w:r>
                      <w:r w:rsidRPr="000271C3">
                        <w:rPr>
                          <w:sz w:val="22"/>
                          <w:szCs w:val="22"/>
                        </w:rPr>
                        <w:t>if they felt it appropriate</w:t>
                      </w:r>
                      <w:r w:rsidR="006E37B3">
                        <w:rPr>
                          <w:sz w:val="22"/>
                          <w:szCs w:val="22"/>
                        </w:rPr>
                        <w:t>. 1 Cllr had exited the room.</w:t>
                      </w:r>
                    </w:p>
                  </w:txbxContent>
                </v:textbox>
                <w10:wrap type="square"/>
              </v:shape>
            </w:pict>
          </mc:Fallback>
        </mc:AlternateContent>
      </w:r>
      <w:r w:rsidRPr="00F530A4">
        <w:rPr>
          <w:rFonts w:asciiTheme="majorHAnsi" w:hAnsiTheme="majorHAnsi" w:cstheme="majorHAnsi"/>
          <w:sz w:val="22"/>
          <w:szCs w:val="22"/>
          <w:lang w:val="en-GB"/>
        </w:rPr>
        <w:t>The Clerk had circulated an invitation to participate in Surrey County Council’s Planning Group Stakeholder Survey (closes 2</w:t>
      </w:r>
      <w:r w:rsidRPr="00F530A4">
        <w:rPr>
          <w:rFonts w:asciiTheme="majorHAnsi" w:hAnsiTheme="majorHAnsi" w:cstheme="majorHAnsi"/>
          <w:sz w:val="22"/>
          <w:szCs w:val="22"/>
          <w:vertAlign w:val="superscript"/>
          <w:lang w:val="en-GB"/>
        </w:rPr>
        <w:t>nd</w:t>
      </w:r>
      <w:r w:rsidRPr="00F530A4">
        <w:rPr>
          <w:rFonts w:asciiTheme="majorHAnsi" w:hAnsiTheme="majorHAnsi" w:cstheme="majorHAnsi"/>
          <w:sz w:val="22"/>
          <w:szCs w:val="22"/>
          <w:lang w:val="en-GB"/>
        </w:rPr>
        <w:t xml:space="preserve"> May 2023) ahead of the meeting. </w:t>
      </w:r>
    </w:p>
    <w:p w14:paraId="5DF251EA" w14:textId="759A8B0E" w:rsidR="00794C12" w:rsidRPr="00F530A4" w:rsidRDefault="00794C12" w:rsidP="00794C12">
      <w:pPr>
        <w:rPr>
          <w:rFonts w:asciiTheme="majorHAnsi" w:hAnsiTheme="majorHAnsi" w:cstheme="majorHAnsi"/>
          <w:sz w:val="22"/>
          <w:szCs w:val="22"/>
          <w:lang w:val="en-GB"/>
        </w:rPr>
      </w:pPr>
    </w:p>
    <w:p w14:paraId="5AD801B4" w14:textId="7C7FBA3C" w:rsidR="00246E2F" w:rsidRPr="00F530A4" w:rsidRDefault="00246E2F" w:rsidP="00246E2F">
      <w:pPr>
        <w:rPr>
          <w:rFonts w:asciiTheme="majorHAnsi" w:hAnsiTheme="majorHAnsi" w:cstheme="majorHAnsi"/>
          <w:color w:val="000000" w:themeColor="text1"/>
          <w:sz w:val="22"/>
          <w:szCs w:val="22"/>
          <w:lang w:val="en-GB"/>
        </w:rPr>
      </w:pPr>
    </w:p>
    <w:p w14:paraId="269EA849" w14:textId="77777777" w:rsidR="00794C12" w:rsidRPr="00F530A4" w:rsidRDefault="00794C12" w:rsidP="00246E2F">
      <w:pPr>
        <w:rPr>
          <w:rFonts w:asciiTheme="majorHAnsi" w:hAnsiTheme="majorHAnsi" w:cstheme="majorHAnsi"/>
          <w:color w:val="000000" w:themeColor="text1"/>
          <w:sz w:val="22"/>
          <w:szCs w:val="22"/>
          <w:lang w:val="en-GB"/>
        </w:rPr>
      </w:pPr>
    </w:p>
    <w:p w14:paraId="420DE1E1" w14:textId="77777777" w:rsidR="00794C12" w:rsidRPr="00F530A4" w:rsidRDefault="00794C12" w:rsidP="00246E2F">
      <w:pPr>
        <w:rPr>
          <w:rFonts w:asciiTheme="majorHAnsi" w:hAnsiTheme="majorHAnsi" w:cstheme="majorHAnsi"/>
          <w:color w:val="000000" w:themeColor="text1"/>
          <w:sz w:val="22"/>
          <w:szCs w:val="22"/>
          <w:lang w:val="en-GB"/>
        </w:rPr>
      </w:pPr>
    </w:p>
    <w:p w14:paraId="5C93F818" w14:textId="77777777" w:rsidR="00794C12" w:rsidRPr="00F530A4" w:rsidRDefault="00794C12" w:rsidP="00246E2F">
      <w:pPr>
        <w:rPr>
          <w:rFonts w:asciiTheme="majorHAnsi" w:hAnsiTheme="majorHAnsi" w:cstheme="majorHAnsi"/>
          <w:color w:val="000000" w:themeColor="text1"/>
          <w:sz w:val="22"/>
          <w:szCs w:val="22"/>
          <w:lang w:val="en-GB"/>
        </w:rPr>
      </w:pPr>
    </w:p>
    <w:p w14:paraId="5BC56E26" w14:textId="2828AA05" w:rsidR="00794C12" w:rsidRPr="00F530A4" w:rsidRDefault="00794C12" w:rsidP="00246E2F">
      <w:pPr>
        <w:rPr>
          <w:rFonts w:asciiTheme="majorHAnsi" w:hAnsiTheme="majorHAnsi" w:cstheme="majorHAnsi"/>
          <w:i/>
          <w:iCs/>
          <w:color w:val="000000" w:themeColor="text1"/>
          <w:sz w:val="22"/>
          <w:szCs w:val="22"/>
          <w:lang w:val="en-GB"/>
        </w:rPr>
      </w:pPr>
      <w:r w:rsidRPr="00F530A4">
        <w:rPr>
          <w:rFonts w:asciiTheme="majorHAnsi" w:hAnsiTheme="majorHAnsi" w:cstheme="majorHAnsi"/>
          <w:i/>
          <w:iCs/>
          <w:color w:val="000000" w:themeColor="text1"/>
          <w:sz w:val="22"/>
          <w:szCs w:val="22"/>
          <w:lang w:val="en-GB"/>
        </w:rPr>
        <w:t>19h39 Cllr Sugden returned to the meeting.</w:t>
      </w:r>
    </w:p>
    <w:p w14:paraId="53A9F6D4" w14:textId="77777777" w:rsidR="00794C12" w:rsidRPr="00F530A4" w:rsidRDefault="00794C12" w:rsidP="00246E2F">
      <w:pPr>
        <w:rPr>
          <w:rFonts w:asciiTheme="majorHAnsi" w:hAnsiTheme="majorHAnsi" w:cstheme="majorHAnsi"/>
          <w:color w:val="000000" w:themeColor="text1"/>
          <w:sz w:val="22"/>
          <w:szCs w:val="22"/>
          <w:lang w:val="en-GB"/>
        </w:rPr>
      </w:pPr>
    </w:p>
    <w:p w14:paraId="5D99AEB4" w14:textId="1C3A4A39" w:rsidR="00D065A9" w:rsidRPr="00F530A4" w:rsidRDefault="00DE6591" w:rsidP="006E37B3">
      <w:pPr>
        <w:pStyle w:val="ListParagraph"/>
        <w:numPr>
          <w:ilvl w:val="1"/>
          <w:numId w:val="4"/>
        </w:numPr>
        <w:spacing w:after="0"/>
        <w:rPr>
          <w:rFonts w:asciiTheme="majorHAnsi" w:hAnsiTheme="majorHAnsi" w:cstheme="majorHAnsi"/>
          <w:b/>
          <w:bCs/>
        </w:rPr>
      </w:pPr>
      <w:r w:rsidRPr="00F530A4">
        <w:rPr>
          <w:rFonts w:asciiTheme="majorHAnsi" w:hAnsiTheme="majorHAnsi" w:cstheme="majorHAnsi"/>
          <w:b/>
          <w:bCs/>
          <w:u w:val="single"/>
        </w:rPr>
        <w:t>Applications and Appeals decided since last meeting.</w:t>
      </w:r>
    </w:p>
    <w:p w14:paraId="6B15FE67" w14:textId="40970874" w:rsidR="00806416" w:rsidRPr="00F530A4" w:rsidRDefault="00DE6591" w:rsidP="006E37B3">
      <w:pPr>
        <w:pStyle w:val="ListParagraph"/>
        <w:ind w:left="1020"/>
        <w:rPr>
          <w:rFonts w:asciiTheme="majorHAnsi" w:hAnsiTheme="majorHAnsi" w:cstheme="majorHAnsi"/>
        </w:rPr>
      </w:pPr>
      <w:r w:rsidRPr="00F530A4">
        <w:rPr>
          <w:rFonts w:asciiTheme="majorHAnsi" w:hAnsiTheme="majorHAnsi" w:cstheme="majorHAnsi"/>
        </w:rPr>
        <w:t xml:space="preserve">The Clerk had circulated </w:t>
      </w:r>
      <w:r w:rsidR="00BA27D8" w:rsidRPr="00F530A4">
        <w:rPr>
          <w:rFonts w:asciiTheme="majorHAnsi" w:hAnsiTheme="majorHAnsi" w:cstheme="majorHAnsi"/>
        </w:rPr>
        <w:t xml:space="preserve">an </w:t>
      </w:r>
      <w:r w:rsidR="00567794">
        <w:rPr>
          <w:rFonts w:asciiTheme="majorHAnsi" w:hAnsiTheme="majorHAnsi" w:cstheme="majorHAnsi"/>
        </w:rPr>
        <w:t>A</w:t>
      </w:r>
      <w:r w:rsidR="00BA27D8" w:rsidRPr="00F530A4">
        <w:rPr>
          <w:rFonts w:asciiTheme="majorHAnsi" w:hAnsiTheme="majorHAnsi" w:cstheme="majorHAnsi"/>
        </w:rPr>
        <w:t xml:space="preserve">pplication and </w:t>
      </w:r>
      <w:r w:rsidR="00567794">
        <w:rPr>
          <w:rFonts w:asciiTheme="majorHAnsi" w:hAnsiTheme="majorHAnsi" w:cstheme="majorHAnsi"/>
        </w:rPr>
        <w:t>A</w:t>
      </w:r>
      <w:r w:rsidR="00BA27D8" w:rsidRPr="00F530A4">
        <w:rPr>
          <w:rFonts w:asciiTheme="majorHAnsi" w:hAnsiTheme="majorHAnsi" w:cstheme="majorHAnsi"/>
        </w:rPr>
        <w:t>ppeals</w:t>
      </w:r>
      <w:r w:rsidRPr="00F530A4">
        <w:rPr>
          <w:rFonts w:asciiTheme="majorHAnsi" w:hAnsiTheme="majorHAnsi" w:cstheme="majorHAnsi"/>
        </w:rPr>
        <w:t xml:space="preserve"> report from Cllr Bray in advance of the meeting (Appendix A). The Committee noted the report</w:t>
      </w:r>
      <w:r w:rsidR="00F61B5E" w:rsidRPr="00F530A4">
        <w:rPr>
          <w:rFonts w:asciiTheme="majorHAnsi" w:hAnsiTheme="majorHAnsi" w:cstheme="majorHAnsi"/>
        </w:rPr>
        <w:t xml:space="preserve">. </w:t>
      </w:r>
    </w:p>
    <w:p w14:paraId="2A09019A" w14:textId="548DAA2B" w:rsidR="002A5205" w:rsidRPr="00F530A4" w:rsidRDefault="002A5205" w:rsidP="006E37B3">
      <w:pPr>
        <w:pStyle w:val="ListParagraph"/>
        <w:numPr>
          <w:ilvl w:val="1"/>
          <w:numId w:val="4"/>
        </w:numPr>
        <w:spacing w:after="0"/>
        <w:rPr>
          <w:rFonts w:asciiTheme="majorHAnsi" w:hAnsiTheme="majorHAnsi" w:cstheme="majorHAnsi"/>
          <w:b/>
          <w:bCs/>
          <w:u w:val="single"/>
        </w:rPr>
      </w:pPr>
      <w:r w:rsidRPr="00F530A4">
        <w:rPr>
          <w:rFonts w:asciiTheme="majorHAnsi" w:hAnsiTheme="majorHAnsi" w:cstheme="majorHAnsi"/>
          <w:b/>
          <w:bCs/>
          <w:u w:val="single"/>
        </w:rPr>
        <w:t xml:space="preserve">To </w:t>
      </w:r>
      <w:r w:rsidR="00F31E47" w:rsidRPr="00F530A4">
        <w:rPr>
          <w:rFonts w:asciiTheme="majorHAnsi" w:hAnsiTheme="majorHAnsi" w:cstheme="majorHAnsi"/>
          <w:b/>
          <w:bCs/>
          <w:u w:val="single"/>
        </w:rPr>
        <w:t>c</w:t>
      </w:r>
      <w:r w:rsidRPr="00F530A4">
        <w:rPr>
          <w:rFonts w:asciiTheme="majorHAnsi" w:hAnsiTheme="majorHAnsi" w:cstheme="majorHAnsi"/>
          <w:b/>
          <w:bCs/>
          <w:u w:val="single"/>
        </w:rPr>
        <w:t>larify the Parish Council’s response to Planning Application 2022/2756 – 4 Littleworth Road, Esher.</w:t>
      </w:r>
    </w:p>
    <w:p w14:paraId="2FC02BB0" w14:textId="12A21B16" w:rsidR="006E37B3" w:rsidRDefault="00794C12" w:rsidP="00794C12">
      <w:pPr>
        <w:pStyle w:val="ListParagraph"/>
        <w:ind w:left="1080"/>
        <w:rPr>
          <w:rFonts w:asciiTheme="majorHAnsi" w:hAnsiTheme="majorHAnsi" w:cstheme="majorHAnsi"/>
        </w:rPr>
      </w:pPr>
      <w:r w:rsidRPr="00F530A4">
        <w:rPr>
          <w:rFonts w:asciiTheme="majorHAnsi" w:hAnsiTheme="majorHAnsi" w:cstheme="majorHAnsi"/>
        </w:rPr>
        <w:t xml:space="preserve">The Clerk noted that </w:t>
      </w:r>
      <w:r w:rsidR="006E37B3">
        <w:rPr>
          <w:rFonts w:asciiTheme="majorHAnsi" w:hAnsiTheme="majorHAnsi" w:cstheme="majorHAnsi"/>
        </w:rPr>
        <w:t>at the 23</w:t>
      </w:r>
      <w:r w:rsidR="006E37B3" w:rsidRPr="006E37B3">
        <w:rPr>
          <w:rFonts w:asciiTheme="majorHAnsi" w:hAnsiTheme="majorHAnsi" w:cstheme="majorHAnsi"/>
          <w:vertAlign w:val="superscript"/>
        </w:rPr>
        <w:t>rd</w:t>
      </w:r>
      <w:r w:rsidR="006E37B3">
        <w:rPr>
          <w:rFonts w:asciiTheme="majorHAnsi" w:hAnsiTheme="majorHAnsi" w:cstheme="majorHAnsi"/>
        </w:rPr>
        <w:t xml:space="preserve"> March 2023 Planning Committee</w:t>
      </w:r>
      <w:r w:rsidR="006E37B3" w:rsidRPr="006E37B3">
        <w:rPr>
          <w:rFonts w:asciiTheme="majorHAnsi" w:hAnsiTheme="majorHAnsi" w:cstheme="majorHAnsi"/>
          <w:b/>
          <w:bCs/>
        </w:rPr>
        <w:t xml:space="preserve"> </w:t>
      </w:r>
      <w:r w:rsidRPr="006E37B3">
        <w:rPr>
          <w:rFonts w:asciiTheme="majorHAnsi" w:hAnsiTheme="majorHAnsi" w:cstheme="majorHAnsi"/>
        </w:rPr>
        <w:t>it was</w:t>
      </w:r>
      <w:r w:rsidR="00E44CCE" w:rsidRPr="00F530A4">
        <w:rPr>
          <w:rFonts w:asciiTheme="majorHAnsi" w:hAnsiTheme="majorHAnsi" w:cstheme="majorHAnsi"/>
        </w:rPr>
        <w:t xml:space="preserve"> unanimously agreed to submit the following response to</w:t>
      </w:r>
      <w:r w:rsidRPr="00F530A4">
        <w:rPr>
          <w:rFonts w:asciiTheme="majorHAnsi" w:hAnsiTheme="majorHAnsi" w:cstheme="majorHAnsi"/>
        </w:rPr>
        <w:t xml:space="preserve"> </w:t>
      </w:r>
      <w:r w:rsidR="000271C3" w:rsidRPr="00F530A4">
        <w:rPr>
          <w:rFonts w:asciiTheme="majorHAnsi" w:hAnsiTheme="majorHAnsi" w:cstheme="majorHAnsi"/>
        </w:rPr>
        <w:t>EBC: -</w:t>
      </w:r>
      <w:r w:rsidR="00E44CCE" w:rsidRPr="00F530A4">
        <w:rPr>
          <w:rFonts w:asciiTheme="majorHAnsi" w:hAnsiTheme="majorHAnsi" w:cstheme="majorHAnsi"/>
        </w:rPr>
        <w:t xml:space="preserve"> CPC are making an amend to the response they submitted for Planning Application 2022/3756 4 Littleworth Road on the 27th January </w:t>
      </w:r>
      <w:r w:rsidR="000271C3" w:rsidRPr="00F530A4">
        <w:rPr>
          <w:rFonts w:asciiTheme="majorHAnsi" w:hAnsiTheme="majorHAnsi" w:cstheme="majorHAnsi"/>
        </w:rPr>
        <w:t>2023.</w:t>
      </w:r>
      <w:r w:rsidR="00E44CCE" w:rsidRPr="00F530A4">
        <w:rPr>
          <w:rFonts w:asciiTheme="majorHAnsi" w:hAnsiTheme="majorHAnsi" w:cstheme="majorHAnsi"/>
        </w:rPr>
        <w:t xml:space="preserve"> We acknowledge the covenant however we have seen no detail about it. We still believe the 4.5m access to be excessive and note that there is suitable alternative access already available illustrated in Planning Application 2021/3921 4 Littleworth Road.</w:t>
      </w:r>
      <w:r w:rsidRPr="00F530A4">
        <w:rPr>
          <w:rFonts w:asciiTheme="majorHAnsi" w:hAnsiTheme="majorHAnsi" w:cstheme="majorHAnsi"/>
        </w:rPr>
        <w:t xml:space="preserve"> </w:t>
      </w:r>
    </w:p>
    <w:p w14:paraId="072E9F67" w14:textId="6FF5D2F6" w:rsidR="002A5205" w:rsidRPr="00F530A4" w:rsidRDefault="006E37B3" w:rsidP="00794C12">
      <w:pPr>
        <w:pStyle w:val="ListParagraph"/>
        <w:ind w:left="1080"/>
        <w:rPr>
          <w:rFonts w:asciiTheme="majorHAnsi" w:hAnsiTheme="majorHAnsi" w:cstheme="majorHAnsi"/>
        </w:rPr>
      </w:pPr>
      <w:r w:rsidRPr="00F530A4">
        <w:rPr>
          <w:rFonts w:asciiTheme="majorHAnsi" w:hAnsiTheme="majorHAnsi" w:cstheme="majorHAnsi"/>
          <w:noProof/>
        </w:rPr>
        <mc:AlternateContent>
          <mc:Choice Requires="wps">
            <w:drawing>
              <wp:anchor distT="45720" distB="45720" distL="114300" distR="114300" simplePos="0" relativeHeight="251663360" behindDoc="0" locked="0" layoutInCell="1" allowOverlap="1" wp14:anchorId="258ABF9F" wp14:editId="288161AA">
                <wp:simplePos x="0" y="0"/>
                <wp:positionH relativeFrom="column">
                  <wp:posOffset>629013</wp:posOffset>
                </wp:positionH>
                <wp:positionV relativeFrom="paragraph">
                  <wp:posOffset>411933</wp:posOffset>
                </wp:positionV>
                <wp:extent cx="5203190" cy="521970"/>
                <wp:effectExtent l="0" t="0" r="16510" b="11430"/>
                <wp:wrapSquare wrapText="bothSides"/>
                <wp:docPr id="2084209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3190" cy="521970"/>
                        </a:xfrm>
                        <a:prstGeom prst="rect">
                          <a:avLst/>
                        </a:prstGeom>
                        <a:solidFill>
                          <a:srgbClr val="FFFFFF"/>
                        </a:solidFill>
                        <a:ln w="9525">
                          <a:solidFill>
                            <a:srgbClr val="000000"/>
                          </a:solidFill>
                          <a:miter lim="800000"/>
                          <a:headEnd/>
                          <a:tailEnd/>
                        </a:ln>
                      </wps:spPr>
                      <wps:txbx>
                        <w:txbxContent>
                          <w:p w14:paraId="714FF447" w14:textId="42EA481E" w:rsidR="00794C12" w:rsidRPr="000271C3" w:rsidRDefault="00794C12">
                            <w:pPr>
                              <w:rPr>
                                <w:sz w:val="22"/>
                                <w:szCs w:val="22"/>
                              </w:rPr>
                            </w:pPr>
                            <w:r w:rsidRPr="000271C3">
                              <w:rPr>
                                <w:sz w:val="22"/>
                                <w:szCs w:val="22"/>
                              </w:rPr>
                              <w:t xml:space="preserve">It was </w:t>
                            </w:r>
                            <w:r w:rsidRPr="000271C3">
                              <w:rPr>
                                <w:b/>
                                <w:bCs/>
                                <w:sz w:val="22"/>
                                <w:szCs w:val="22"/>
                              </w:rPr>
                              <w:t>agreed in a majority decision</w:t>
                            </w:r>
                            <w:r w:rsidRPr="000271C3">
                              <w:rPr>
                                <w:sz w:val="22"/>
                                <w:szCs w:val="22"/>
                              </w:rPr>
                              <w:t xml:space="preserve"> that an Objection still stood. 1 Cllr voted against. 1 Cllr abstained.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ABF9F" id="_x0000_s1029" type="#_x0000_t202" style="position:absolute;left:0;text-align:left;margin-left:49.55pt;margin-top:32.45pt;width:409.7pt;height:41.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njlFAIAACYEAAAOAAAAZHJzL2Uyb0RvYy54bWysU9tu2zAMfR+wfxD0vvjSZG2MKEWXLsOA&#10;7gJ0+wBZlmNhsqhJSuzu60vJaRp028swPQikSB2Sh+Tqeuw1OUjnFRhGi1lOiTQCGmV2jH7/tn1z&#10;RYkP3DRcg5GMPkhPr9evX60GW8kSOtCNdARBjK8Gy2gXgq2yzItO9tzPwEqDxhZczwOqbpc1jg+I&#10;3uuszPO32QCusQ6E9B5fbycjXSf8tpUifGlbLwPRjGJuId0u3XW8s/WKVzvHbafEMQ3+D1n0XBkM&#10;eoK65YGTvVO/QfVKOPDQhpmAPoO2VUKmGrCaIn9RzX3HrUy1IDnenmjy/w9WfD7c26+OhPEdjNjA&#10;VIS3dyB+eGJg03GzkzfOwdBJ3mDgIlKWDdZXx6+Ral/5CFIPn6DBJvN9gAQ0tq6PrGCdBNGxAQ8n&#10;0uUYiMDHRZlfFEs0CbQtymJ5mbqS8erpt3U+fJDQkygw6rCpCZ0f7nyI2fDqySUG86BVs1VaJ8Xt&#10;6o125MBxALbppAJeuGlDBkaXi3IxEfBXiDydP0H0KuAka9UzenVy4lWk7b1p0pwFrvQkY8raHHmM&#10;1E0khrEeiWoYvYgBIq01NA9IrINpcHHRUOjA/aJkwKFl1P/ccycp0R8NNmdZzOdxypMyX1yWqLhz&#10;S31u4UYgFKOBkknchLQZkTcDN9jEViV+nzM5pozDmGg/Lk6c9nM9eT2v9/oRAAD//wMAUEsDBBQA&#10;BgAIAAAAIQD/Va473wAAAAkBAAAPAAAAZHJzL2Rvd25yZXYueG1sTI/LTsMwEEX3SPyDNUhsUOsE&#10;QhqHOBVCAtEdtAi2bjJNIvwItpuGv2dYwXJ0j+49U61no9mEPgzOSkiXCTC0jWsH20l42z0uCmAh&#10;Ktsq7SxK+MYA6/r8rFJl6072Fadt7BiV2FAqCX2MY8l5aHo0KizdiJayg/NGRTp9x1uvTlRuNL9O&#10;kpwbNVha6NWIDz02n9ujkVBkz9NH2Ny8vDf5QYt4tZqevryUlxfz/R2wiHP8g+FXn9ShJqe9O9o2&#10;MC1BiJRICXkmgFEu0uIW2J7AbJUCryv+/4P6BwAA//8DAFBLAQItABQABgAIAAAAIQC2gziS/gAA&#10;AOEBAAATAAAAAAAAAAAAAAAAAAAAAABbQ29udGVudF9UeXBlc10ueG1sUEsBAi0AFAAGAAgAAAAh&#10;ADj9If/WAAAAlAEAAAsAAAAAAAAAAAAAAAAALwEAAF9yZWxzLy5yZWxzUEsBAi0AFAAGAAgAAAAh&#10;AHKmeOUUAgAAJgQAAA4AAAAAAAAAAAAAAAAALgIAAGRycy9lMm9Eb2MueG1sUEsBAi0AFAAGAAgA&#10;AAAhAP9VrjvfAAAACQEAAA8AAAAAAAAAAAAAAAAAbgQAAGRycy9kb3ducmV2LnhtbFBLBQYAAAAA&#10;BAAEAPMAAAB6BQAAAAA=&#10;">
                <v:textbox>
                  <w:txbxContent>
                    <w:p w14:paraId="714FF447" w14:textId="42EA481E" w:rsidR="00794C12" w:rsidRPr="000271C3" w:rsidRDefault="00794C12">
                      <w:pPr>
                        <w:rPr>
                          <w:sz w:val="22"/>
                          <w:szCs w:val="22"/>
                        </w:rPr>
                      </w:pPr>
                      <w:r w:rsidRPr="000271C3">
                        <w:rPr>
                          <w:sz w:val="22"/>
                          <w:szCs w:val="22"/>
                        </w:rPr>
                        <w:t xml:space="preserve">It was </w:t>
                      </w:r>
                      <w:r w:rsidRPr="000271C3">
                        <w:rPr>
                          <w:b/>
                          <w:bCs/>
                          <w:sz w:val="22"/>
                          <w:szCs w:val="22"/>
                        </w:rPr>
                        <w:t>agreed in a majority decision</w:t>
                      </w:r>
                      <w:r w:rsidRPr="000271C3">
                        <w:rPr>
                          <w:sz w:val="22"/>
                          <w:szCs w:val="22"/>
                        </w:rPr>
                        <w:t xml:space="preserve"> that an Objection still stood. 1 Cllr voted against. 1 Cllr abstained.</w:t>
                      </w:r>
                    </w:p>
                  </w:txbxContent>
                </v:textbox>
                <w10:wrap type="square"/>
              </v:shape>
            </w:pict>
          </mc:Fallback>
        </mc:AlternateContent>
      </w:r>
      <w:r w:rsidR="00794C12" w:rsidRPr="00F530A4">
        <w:rPr>
          <w:rFonts w:asciiTheme="majorHAnsi" w:hAnsiTheme="majorHAnsi" w:cstheme="majorHAnsi"/>
        </w:rPr>
        <w:t xml:space="preserve">EBC had questioned this submission asking whether an objection remained or not. </w:t>
      </w:r>
    </w:p>
    <w:p w14:paraId="4BBA6AD4" w14:textId="53B248A1" w:rsidR="00512569" w:rsidRPr="00F530A4" w:rsidRDefault="00F94D00" w:rsidP="006E37B3">
      <w:pPr>
        <w:pStyle w:val="ListParagraph"/>
        <w:ind w:left="1080"/>
        <w:rPr>
          <w:rFonts w:asciiTheme="majorHAnsi" w:hAnsiTheme="majorHAnsi" w:cstheme="majorHAnsi"/>
        </w:rPr>
      </w:pPr>
      <w:r w:rsidRPr="006E37B3">
        <w:rPr>
          <w:rFonts w:asciiTheme="majorHAnsi" w:hAnsiTheme="majorHAnsi" w:cstheme="majorHAnsi"/>
          <w:b/>
          <w:bCs/>
        </w:rPr>
        <w:lastRenderedPageBreak/>
        <w:t>AP59</w:t>
      </w:r>
      <w:r w:rsidRPr="00F530A4">
        <w:rPr>
          <w:rFonts w:asciiTheme="majorHAnsi" w:hAnsiTheme="majorHAnsi" w:cstheme="majorHAnsi"/>
        </w:rPr>
        <w:t xml:space="preserve"> Clerk to notify EBC.</w:t>
      </w:r>
    </w:p>
    <w:p w14:paraId="72F100AD" w14:textId="26C9128C" w:rsidR="00DB6988" w:rsidRPr="00F530A4" w:rsidRDefault="00DE6591" w:rsidP="00DB6988">
      <w:pPr>
        <w:pStyle w:val="ListParagraph"/>
        <w:numPr>
          <w:ilvl w:val="1"/>
          <w:numId w:val="4"/>
        </w:numPr>
        <w:rPr>
          <w:rFonts w:asciiTheme="majorHAnsi" w:hAnsiTheme="majorHAnsi" w:cstheme="majorHAnsi"/>
          <w:b/>
          <w:bCs/>
        </w:rPr>
      </w:pPr>
      <w:r w:rsidRPr="00F530A4">
        <w:rPr>
          <w:rFonts w:asciiTheme="majorHAnsi" w:hAnsiTheme="majorHAnsi" w:cstheme="majorHAnsi"/>
          <w:b/>
          <w:bCs/>
          <w:u w:val="single"/>
        </w:rPr>
        <w:t>Applications from Elmbridge Borough Council Weekly Lists (</w:t>
      </w:r>
      <w:hyperlink r:id="rId9" w:history="1">
        <w:r w:rsidRPr="00F530A4">
          <w:rPr>
            <w:rStyle w:val="Hyperlink0"/>
            <w:rFonts w:asciiTheme="majorHAnsi" w:eastAsia="Calibri" w:hAnsiTheme="majorHAnsi" w:cstheme="majorHAnsi"/>
            <w:b/>
            <w:bCs/>
          </w:rPr>
          <w:t>https://www.elmbridge.gov.uk/planning</w:t>
        </w:r>
      </w:hyperlink>
      <w:r w:rsidRPr="00F530A4">
        <w:rPr>
          <w:rFonts w:asciiTheme="majorHAnsi" w:hAnsiTheme="majorHAnsi" w:cstheme="majorHAnsi"/>
          <w:b/>
          <w:bCs/>
          <w:u w:val="single"/>
        </w:rPr>
        <w:t>) including confirmation of comments sent to EBC: - w/e</w:t>
      </w:r>
      <w:r w:rsidR="00BA27D8" w:rsidRPr="00F530A4">
        <w:rPr>
          <w:rFonts w:asciiTheme="majorHAnsi" w:hAnsiTheme="majorHAnsi" w:cstheme="majorHAnsi"/>
          <w:b/>
          <w:bCs/>
          <w:u w:val="single"/>
        </w:rPr>
        <w:t>24th March, 31</w:t>
      </w:r>
      <w:r w:rsidR="00BA27D8" w:rsidRPr="00F530A4">
        <w:rPr>
          <w:rFonts w:asciiTheme="majorHAnsi" w:hAnsiTheme="majorHAnsi" w:cstheme="majorHAnsi"/>
          <w:b/>
          <w:bCs/>
          <w:u w:val="single"/>
          <w:vertAlign w:val="superscript"/>
        </w:rPr>
        <w:t>st</w:t>
      </w:r>
      <w:r w:rsidR="00BA27D8" w:rsidRPr="00F530A4">
        <w:rPr>
          <w:rFonts w:asciiTheme="majorHAnsi" w:hAnsiTheme="majorHAnsi" w:cstheme="majorHAnsi"/>
          <w:b/>
          <w:bCs/>
          <w:u w:val="single"/>
        </w:rPr>
        <w:t xml:space="preserve"> March, 7</w:t>
      </w:r>
      <w:r w:rsidR="00BA27D8" w:rsidRPr="00F530A4">
        <w:rPr>
          <w:rFonts w:asciiTheme="majorHAnsi" w:hAnsiTheme="majorHAnsi" w:cstheme="majorHAnsi"/>
          <w:b/>
          <w:bCs/>
          <w:u w:val="single"/>
          <w:vertAlign w:val="superscript"/>
        </w:rPr>
        <w:t>th</w:t>
      </w:r>
      <w:r w:rsidR="00BA27D8" w:rsidRPr="00F530A4">
        <w:rPr>
          <w:rFonts w:asciiTheme="majorHAnsi" w:hAnsiTheme="majorHAnsi" w:cstheme="majorHAnsi"/>
          <w:b/>
          <w:bCs/>
          <w:u w:val="single"/>
        </w:rPr>
        <w:t xml:space="preserve"> April, 14</w:t>
      </w:r>
      <w:r w:rsidR="00BA27D8" w:rsidRPr="00F530A4">
        <w:rPr>
          <w:rFonts w:asciiTheme="majorHAnsi" w:hAnsiTheme="majorHAnsi" w:cstheme="majorHAnsi"/>
          <w:b/>
          <w:bCs/>
          <w:u w:val="single"/>
          <w:vertAlign w:val="superscript"/>
        </w:rPr>
        <w:t>th</w:t>
      </w:r>
      <w:r w:rsidR="00BA27D8" w:rsidRPr="00F530A4">
        <w:rPr>
          <w:rFonts w:asciiTheme="majorHAnsi" w:hAnsiTheme="majorHAnsi" w:cstheme="majorHAnsi"/>
          <w:b/>
          <w:bCs/>
          <w:u w:val="single"/>
        </w:rPr>
        <w:t xml:space="preserve"> April</w:t>
      </w:r>
      <w:r w:rsidR="00A62D81" w:rsidRPr="00F530A4">
        <w:rPr>
          <w:rFonts w:asciiTheme="majorHAnsi" w:hAnsiTheme="majorHAnsi" w:cstheme="majorHAnsi"/>
          <w:b/>
          <w:bCs/>
          <w:u w:val="single"/>
        </w:rPr>
        <w:t xml:space="preserve">) </w:t>
      </w:r>
    </w:p>
    <w:p w14:paraId="678F0C06" w14:textId="75CD3C4F" w:rsidR="00DB6988" w:rsidRPr="00F530A4" w:rsidRDefault="00DB6988" w:rsidP="00DB6988">
      <w:pPr>
        <w:rPr>
          <w:rFonts w:asciiTheme="majorHAnsi" w:hAnsiTheme="majorHAnsi" w:cstheme="majorHAnsi"/>
          <w:b/>
          <w:bCs/>
          <w:sz w:val="22"/>
          <w:szCs w:val="22"/>
        </w:rPr>
      </w:pPr>
    </w:p>
    <w:tbl>
      <w:tblPr>
        <w:tblW w:w="9766" w:type="dxa"/>
        <w:tblBorders>
          <w:top w:val="single" w:sz="12" w:space="0" w:color="336633"/>
          <w:left w:val="single" w:sz="12" w:space="0" w:color="336633"/>
          <w:bottom w:val="single" w:sz="12" w:space="0" w:color="336633"/>
          <w:right w:val="single" w:sz="12" w:space="0" w:color="336633"/>
        </w:tblBorders>
        <w:tblLayout w:type="fixed"/>
        <w:tblCellMar>
          <w:top w:w="15" w:type="dxa"/>
          <w:left w:w="15" w:type="dxa"/>
          <w:bottom w:w="15" w:type="dxa"/>
          <w:right w:w="15" w:type="dxa"/>
        </w:tblCellMar>
        <w:tblLook w:val="04A0" w:firstRow="1" w:lastRow="0" w:firstColumn="1" w:lastColumn="0" w:noHBand="0" w:noVBand="1"/>
      </w:tblPr>
      <w:tblGrid>
        <w:gridCol w:w="1403"/>
        <w:gridCol w:w="1984"/>
        <w:gridCol w:w="3119"/>
        <w:gridCol w:w="3260"/>
      </w:tblGrid>
      <w:tr w:rsidR="00DB6988" w:rsidRPr="00F530A4" w14:paraId="10D1A870" w14:textId="5D914A11" w:rsidTr="00B63119">
        <w:tc>
          <w:tcPr>
            <w:tcW w:w="1403" w:type="dxa"/>
            <w:tcBorders>
              <w:top w:val="single" w:sz="12" w:space="0" w:color="336633"/>
              <w:left w:val="single" w:sz="12" w:space="0" w:color="336633"/>
              <w:bottom w:val="single" w:sz="12" w:space="0" w:color="336633"/>
              <w:right w:val="single" w:sz="12" w:space="0" w:color="336633"/>
            </w:tcBorders>
            <w:tcMar>
              <w:top w:w="75" w:type="dxa"/>
              <w:left w:w="150" w:type="dxa"/>
              <w:bottom w:w="75" w:type="dxa"/>
              <w:right w:w="150" w:type="dxa"/>
            </w:tcMar>
            <w:vAlign w:val="center"/>
            <w:hideMark/>
          </w:tcPr>
          <w:p w14:paraId="6970F49B" w14:textId="77777777" w:rsidR="00DB6988" w:rsidRPr="00F530A4" w:rsidRDefault="00DB6988"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
                <w:bCs/>
                <w:sz w:val="22"/>
                <w:szCs w:val="22"/>
                <w:u w:val="single"/>
                <w:bdr w:val="none" w:sz="0" w:space="0" w:color="auto"/>
                <w:lang w:val="en-GB"/>
              </w:rPr>
            </w:pPr>
            <w:r w:rsidRPr="00F530A4">
              <w:rPr>
                <w:rFonts w:asciiTheme="majorHAnsi" w:eastAsia="Calibri" w:hAnsiTheme="majorHAnsi" w:cstheme="majorHAnsi"/>
                <w:b/>
                <w:bCs/>
                <w:sz w:val="22"/>
                <w:szCs w:val="22"/>
                <w:u w:val="single"/>
                <w:bdr w:val="none" w:sz="0" w:space="0" w:color="auto"/>
                <w:lang w:val="en-GB"/>
              </w:rPr>
              <w:t>Application Number</w:t>
            </w:r>
          </w:p>
        </w:tc>
        <w:tc>
          <w:tcPr>
            <w:tcW w:w="1984" w:type="dxa"/>
            <w:tcBorders>
              <w:top w:val="single" w:sz="12" w:space="0" w:color="336633"/>
              <w:left w:val="single" w:sz="12" w:space="0" w:color="336633"/>
              <w:bottom w:val="single" w:sz="12" w:space="0" w:color="336633"/>
              <w:right w:val="single" w:sz="12" w:space="0" w:color="336633"/>
            </w:tcBorders>
            <w:tcMar>
              <w:top w:w="75" w:type="dxa"/>
              <w:left w:w="150" w:type="dxa"/>
              <w:bottom w:w="75" w:type="dxa"/>
              <w:right w:w="150" w:type="dxa"/>
            </w:tcMar>
            <w:vAlign w:val="center"/>
            <w:hideMark/>
          </w:tcPr>
          <w:p w14:paraId="2D64E016" w14:textId="77777777" w:rsidR="00DB6988" w:rsidRPr="00F530A4" w:rsidRDefault="00DB6988"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
                <w:bCs/>
                <w:sz w:val="22"/>
                <w:szCs w:val="22"/>
                <w:u w:val="single"/>
                <w:bdr w:val="none" w:sz="0" w:space="0" w:color="auto"/>
                <w:lang w:val="en-GB"/>
              </w:rPr>
            </w:pPr>
            <w:r w:rsidRPr="00F530A4">
              <w:rPr>
                <w:rFonts w:asciiTheme="majorHAnsi" w:eastAsia="Calibri" w:hAnsiTheme="majorHAnsi" w:cstheme="majorHAnsi"/>
                <w:b/>
                <w:bCs/>
                <w:sz w:val="22"/>
                <w:szCs w:val="22"/>
                <w:u w:val="single"/>
                <w:bdr w:val="none" w:sz="0" w:space="0" w:color="auto"/>
                <w:lang w:val="en-GB"/>
              </w:rPr>
              <w:t>Address</w:t>
            </w:r>
          </w:p>
        </w:tc>
        <w:tc>
          <w:tcPr>
            <w:tcW w:w="3119" w:type="dxa"/>
            <w:tcBorders>
              <w:top w:val="single" w:sz="12" w:space="0" w:color="336633"/>
              <w:left w:val="single" w:sz="12" w:space="0" w:color="336633"/>
              <w:bottom w:val="single" w:sz="12" w:space="0" w:color="336633"/>
              <w:right w:val="single" w:sz="12" w:space="0" w:color="336633"/>
            </w:tcBorders>
            <w:tcMar>
              <w:top w:w="75" w:type="dxa"/>
              <w:left w:w="150" w:type="dxa"/>
              <w:bottom w:w="75" w:type="dxa"/>
              <w:right w:w="150" w:type="dxa"/>
            </w:tcMar>
            <w:vAlign w:val="center"/>
            <w:hideMark/>
          </w:tcPr>
          <w:p w14:paraId="11F5768D" w14:textId="77777777" w:rsidR="00DB6988" w:rsidRPr="00F530A4" w:rsidRDefault="00DB6988"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
                <w:bCs/>
                <w:sz w:val="22"/>
                <w:szCs w:val="22"/>
                <w:u w:val="single"/>
                <w:bdr w:val="none" w:sz="0" w:space="0" w:color="auto"/>
                <w:lang w:val="en-GB"/>
              </w:rPr>
            </w:pPr>
            <w:r w:rsidRPr="00F530A4">
              <w:rPr>
                <w:rFonts w:asciiTheme="majorHAnsi" w:eastAsia="Calibri" w:hAnsiTheme="majorHAnsi" w:cstheme="majorHAnsi"/>
                <w:b/>
                <w:bCs/>
                <w:sz w:val="22"/>
                <w:szCs w:val="22"/>
                <w:u w:val="single"/>
                <w:bdr w:val="none" w:sz="0" w:space="0" w:color="auto"/>
                <w:lang w:val="en-GB"/>
              </w:rPr>
              <w:t>Proposal</w:t>
            </w:r>
          </w:p>
        </w:tc>
        <w:tc>
          <w:tcPr>
            <w:tcW w:w="3260" w:type="dxa"/>
            <w:tcBorders>
              <w:top w:val="single" w:sz="12" w:space="0" w:color="336633"/>
              <w:left w:val="single" w:sz="12" w:space="0" w:color="336633"/>
              <w:bottom w:val="single" w:sz="12" w:space="0" w:color="336633"/>
              <w:right w:val="single" w:sz="12" w:space="0" w:color="336633"/>
            </w:tcBorders>
          </w:tcPr>
          <w:p w14:paraId="29D360BE" w14:textId="4E3F7EEF" w:rsidR="00DB6988" w:rsidRPr="00F530A4" w:rsidRDefault="00DB6988"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
                <w:bCs/>
                <w:sz w:val="22"/>
                <w:szCs w:val="22"/>
                <w:u w:val="single"/>
                <w:bdr w:val="none" w:sz="0" w:space="0" w:color="auto"/>
                <w:lang w:val="en-GB"/>
              </w:rPr>
            </w:pPr>
            <w:r w:rsidRPr="00F530A4">
              <w:rPr>
                <w:rFonts w:asciiTheme="majorHAnsi" w:eastAsia="Calibri" w:hAnsiTheme="majorHAnsi" w:cstheme="majorHAnsi"/>
                <w:b/>
                <w:bCs/>
                <w:sz w:val="22"/>
                <w:szCs w:val="22"/>
                <w:u w:val="single"/>
                <w:bdr w:val="none" w:sz="0" w:space="0" w:color="auto"/>
                <w:lang w:val="en-GB"/>
              </w:rPr>
              <w:t>Claygate Parish Council Response</w:t>
            </w:r>
          </w:p>
        </w:tc>
      </w:tr>
      <w:tr w:rsidR="00DB6988" w:rsidRPr="00F530A4" w14:paraId="343734B2" w14:textId="37E3D6E8" w:rsidTr="00B63119">
        <w:tc>
          <w:tcPr>
            <w:tcW w:w="1403" w:type="dxa"/>
            <w:tcBorders>
              <w:top w:val="single" w:sz="12" w:space="0" w:color="336633"/>
              <w:left w:val="single" w:sz="12" w:space="0" w:color="336633"/>
              <w:bottom w:val="single" w:sz="12" w:space="0" w:color="336633"/>
              <w:right w:val="single" w:sz="12" w:space="0" w:color="336633"/>
            </w:tcBorders>
            <w:vAlign w:val="center"/>
            <w:hideMark/>
          </w:tcPr>
          <w:p w14:paraId="18AA0A8A" w14:textId="77777777" w:rsidR="00DB6988" w:rsidRPr="00F530A4" w:rsidRDefault="00DB6988"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2022/2866</w:t>
            </w:r>
          </w:p>
        </w:tc>
        <w:tc>
          <w:tcPr>
            <w:tcW w:w="1984"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4E631691" w14:textId="77777777" w:rsidR="00DB6988" w:rsidRPr="00F530A4" w:rsidRDefault="00DB6988"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97A Hare Lane Claygate Esher Surrey KT10 0QX</w:t>
            </w:r>
          </w:p>
        </w:tc>
        <w:tc>
          <w:tcPr>
            <w:tcW w:w="3119"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4A6588A0" w14:textId="77777777" w:rsidR="00DB6988" w:rsidRPr="00F530A4" w:rsidRDefault="00DB6988"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Hip-to-gable roof extension incorporating rear dormer window and front rooflights, single-storey rear extension with terrace over and car port.</w:t>
            </w:r>
          </w:p>
        </w:tc>
        <w:tc>
          <w:tcPr>
            <w:tcW w:w="3260" w:type="dxa"/>
            <w:tcBorders>
              <w:top w:val="single" w:sz="12" w:space="0" w:color="336633"/>
              <w:left w:val="single" w:sz="12" w:space="0" w:color="336633"/>
              <w:bottom w:val="single" w:sz="12" w:space="0" w:color="336633"/>
              <w:right w:val="single" w:sz="12" w:space="0" w:color="336633"/>
            </w:tcBorders>
          </w:tcPr>
          <w:p w14:paraId="7C10FE3D" w14:textId="086FA56E" w:rsidR="00DB6988" w:rsidRPr="00F530A4" w:rsidRDefault="00190377"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Objection with Comment.</w:t>
            </w:r>
          </w:p>
          <w:p w14:paraId="353F102A" w14:textId="77777777" w:rsidR="00D00C80" w:rsidRPr="00F530A4" w:rsidRDefault="00190377"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 xml:space="preserve">CPC would like clarification of whether the Juliette balcony is on the plans or not. CPC object if it is included to the front elevation as this is out of keeping with the surrounding buildings. </w:t>
            </w:r>
          </w:p>
          <w:p w14:paraId="12ABF63A" w14:textId="77777777" w:rsidR="00D00C80" w:rsidRPr="00F530A4" w:rsidRDefault="00D00C80"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p>
          <w:p w14:paraId="6119EB75" w14:textId="410F4E55" w:rsidR="00190377" w:rsidRPr="00F530A4" w:rsidRDefault="00D00C80"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 xml:space="preserve">Separate to this objection CPC </w:t>
            </w:r>
            <w:r w:rsidR="00190377" w:rsidRPr="00F530A4">
              <w:rPr>
                <w:rFonts w:asciiTheme="majorHAnsi" w:eastAsia="Calibri" w:hAnsiTheme="majorHAnsi" w:cstheme="majorHAnsi"/>
                <w:bCs/>
                <w:sz w:val="22"/>
                <w:szCs w:val="22"/>
                <w:bdr w:val="none" w:sz="0" w:space="0" w:color="auto"/>
                <w:lang w:val="en-GB"/>
              </w:rPr>
              <w:t>also question if an arb</w:t>
            </w:r>
            <w:r w:rsidR="00A627E7">
              <w:rPr>
                <w:rFonts w:asciiTheme="majorHAnsi" w:eastAsia="Calibri" w:hAnsiTheme="majorHAnsi" w:cstheme="majorHAnsi"/>
                <w:bCs/>
                <w:sz w:val="22"/>
                <w:szCs w:val="22"/>
                <w:bdr w:val="none" w:sz="0" w:space="0" w:color="auto"/>
                <w:lang w:val="en-GB"/>
              </w:rPr>
              <w:t>ori</w:t>
            </w:r>
            <w:r w:rsidR="00190377" w:rsidRPr="00F530A4">
              <w:rPr>
                <w:rFonts w:asciiTheme="majorHAnsi" w:eastAsia="Calibri" w:hAnsiTheme="majorHAnsi" w:cstheme="majorHAnsi"/>
                <w:bCs/>
                <w:sz w:val="22"/>
                <w:szCs w:val="22"/>
                <w:bdr w:val="none" w:sz="0" w:space="0" w:color="auto"/>
                <w:lang w:val="en-GB"/>
              </w:rPr>
              <w:t xml:space="preserve">cultural report should be included as the structure </w:t>
            </w:r>
            <w:r w:rsidRPr="00F530A4">
              <w:rPr>
                <w:rFonts w:asciiTheme="majorHAnsi" w:eastAsia="Calibri" w:hAnsiTheme="majorHAnsi" w:cstheme="majorHAnsi"/>
                <w:bCs/>
                <w:sz w:val="22"/>
                <w:szCs w:val="22"/>
                <w:bdr w:val="none" w:sz="0" w:space="0" w:color="auto"/>
                <w:lang w:val="en-GB"/>
              </w:rPr>
              <w:t>of</w:t>
            </w:r>
            <w:r w:rsidR="00190377" w:rsidRPr="00F530A4">
              <w:rPr>
                <w:rFonts w:asciiTheme="majorHAnsi" w:eastAsia="Calibri" w:hAnsiTheme="majorHAnsi" w:cstheme="majorHAnsi"/>
                <w:bCs/>
                <w:sz w:val="22"/>
                <w:szCs w:val="22"/>
                <w:bdr w:val="none" w:sz="0" w:space="0" w:color="auto"/>
                <w:lang w:val="en-GB"/>
              </w:rPr>
              <w:t xml:space="preserve"> the rear boundary maybe within the root protection area of </w:t>
            </w:r>
            <w:r w:rsidRPr="00F530A4">
              <w:rPr>
                <w:rFonts w:asciiTheme="majorHAnsi" w:eastAsia="Calibri" w:hAnsiTheme="majorHAnsi" w:cstheme="majorHAnsi"/>
                <w:bCs/>
                <w:sz w:val="22"/>
                <w:szCs w:val="22"/>
                <w:bdr w:val="none" w:sz="0" w:space="0" w:color="auto"/>
                <w:lang w:val="en-GB"/>
              </w:rPr>
              <w:t>a nearby</w:t>
            </w:r>
            <w:r w:rsidR="00190377" w:rsidRPr="00F530A4">
              <w:rPr>
                <w:rFonts w:asciiTheme="majorHAnsi" w:eastAsia="Calibri" w:hAnsiTheme="majorHAnsi" w:cstheme="majorHAnsi"/>
                <w:bCs/>
                <w:sz w:val="22"/>
                <w:szCs w:val="22"/>
                <w:bdr w:val="none" w:sz="0" w:space="0" w:color="auto"/>
                <w:lang w:val="en-GB"/>
              </w:rPr>
              <w:t xml:space="preserve"> tree.</w:t>
            </w:r>
          </w:p>
          <w:p w14:paraId="2F008231" w14:textId="77777777" w:rsidR="00190377" w:rsidRPr="00F530A4" w:rsidRDefault="00190377"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p>
          <w:p w14:paraId="3AB84C9C" w14:textId="687CAE38" w:rsidR="00190377" w:rsidRPr="00F530A4" w:rsidRDefault="00190377"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Majority Agreed. 2 Cllrs abstained.</w:t>
            </w:r>
          </w:p>
        </w:tc>
      </w:tr>
      <w:tr w:rsidR="00DB6988" w:rsidRPr="00F530A4" w14:paraId="19FB098F" w14:textId="0F11E813" w:rsidTr="00B63119">
        <w:tc>
          <w:tcPr>
            <w:tcW w:w="1403" w:type="dxa"/>
            <w:tcBorders>
              <w:top w:val="single" w:sz="12" w:space="0" w:color="336633"/>
              <w:left w:val="single" w:sz="12" w:space="0" w:color="336633"/>
              <w:bottom w:val="single" w:sz="12" w:space="0" w:color="336633"/>
              <w:right w:val="single" w:sz="12" w:space="0" w:color="336633"/>
            </w:tcBorders>
            <w:vAlign w:val="center"/>
            <w:hideMark/>
          </w:tcPr>
          <w:p w14:paraId="44ED70F2" w14:textId="77777777" w:rsidR="00DB6988" w:rsidRPr="00F530A4" w:rsidRDefault="00DB6988"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2023/0700</w:t>
            </w:r>
          </w:p>
        </w:tc>
        <w:tc>
          <w:tcPr>
            <w:tcW w:w="1984"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6412DD69" w14:textId="77777777" w:rsidR="00DB6988" w:rsidRPr="00F530A4" w:rsidRDefault="00DB6988"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16 Stevens Lane Claygate Esher Surrey KT10 0TE</w:t>
            </w:r>
          </w:p>
        </w:tc>
        <w:tc>
          <w:tcPr>
            <w:tcW w:w="3119"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42C4FBC2" w14:textId="77777777" w:rsidR="00DB6988" w:rsidRPr="00F530A4" w:rsidRDefault="00DB6988"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Confirmation of Compliance with Conditions: 9 (Landscaping scheme), 12 (Construction transport management plan), and 14 (Biodiversity mitigation) of planning permission 2021/0160.</w:t>
            </w:r>
          </w:p>
        </w:tc>
        <w:tc>
          <w:tcPr>
            <w:tcW w:w="3260" w:type="dxa"/>
            <w:tcBorders>
              <w:top w:val="single" w:sz="12" w:space="0" w:color="336633"/>
              <w:left w:val="single" w:sz="12" w:space="0" w:color="336633"/>
              <w:bottom w:val="single" w:sz="12" w:space="0" w:color="336633"/>
              <w:right w:val="single" w:sz="12" w:space="0" w:color="336633"/>
            </w:tcBorders>
          </w:tcPr>
          <w:p w14:paraId="721AFEBF" w14:textId="77777777" w:rsidR="00DB6988" w:rsidRPr="00F530A4" w:rsidRDefault="00190377"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No Objection, No Comment.</w:t>
            </w:r>
          </w:p>
          <w:p w14:paraId="2CD02C66" w14:textId="77777777" w:rsidR="00190377" w:rsidRPr="00F530A4" w:rsidRDefault="00190377"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p>
          <w:p w14:paraId="3D00D74D" w14:textId="0C90F981" w:rsidR="00190377" w:rsidRPr="00F530A4" w:rsidRDefault="00190377"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Unanimously agreed.</w:t>
            </w:r>
          </w:p>
        </w:tc>
      </w:tr>
      <w:tr w:rsidR="00DB6988" w:rsidRPr="00F530A4" w14:paraId="660BD073" w14:textId="759CE006" w:rsidTr="00B63119">
        <w:tc>
          <w:tcPr>
            <w:tcW w:w="1403" w:type="dxa"/>
            <w:tcBorders>
              <w:top w:val="single" w:sz="12" w:space="0" w:color="336633"/>
              <w:left w:val="single" w:sz="12" w:space="0" w:color="336633"/>
              <w:bottom w:val="single" w:sz="12" w:space="0" w:color="336633"/>
              <w:right w:val="single" w:sz="12" w:space="0" w:color="336633"/>
            </w:tcBorders>
            <w:vAlign w:val="center"/>
            <w:hideMark/>
          </w:tcPr>
          <w:p w14:paraId="4EAA82BF" w14:textId="77777777" w:rsidR="00DB6988" w:rsidRPr="00F530A4" w:rsidRDefault="00DB6988"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2023/0702</w:t>
            </w:r>
          </w:p>
        </w:tc>
        <w:tc>
          <w:tcPr>
            <w:tcW w:w="1984"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7E66C461" w14:textId="77777777" w:rsidR="00DB6988" w:rsidRPr="00F530A4" w:rsidRDefault="00DB6988"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83 Oaken Lane Claygate Esher Surrey KT10 0RQ</w:t>
            </w:r>
          </w:p>
        </w:tc>
        <w:tc>
          <w:tcPr>
            <w:tcW w:w="3119"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4788CC20" w14:textId="77777777" w:rsidR="00DB6988" w:rsidRPr="00F530A4" w:rsidRDefault="00DB6988"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Detached two-storey house following demolition of existing house.</w:t>
            </w:r>
          </w:p>
        </w:tc>
        <w:tc>
          <w:tcPr>
            <w:tcW w:w="3260" w:type="dxa"/>
            <w:tcBorders>
              <w:top w:val="single" w:sz="12" w:space="0" w:color="336633"/>
              <w:left w:val="single" w:sz="12" w:space="0" w:color="336633"/>
              <w:bottom w:val="single" w:sz="12" w:space="0" w:color="336633"/>
              <w:right w:val="single" w:sz="12" w:space="0" w:color="336633"/>
            </w:tcBorders>
          </w:tcPr>
          <w:p w14:paraId="4C6B48F3" w14:textId="77777777" w:rsidR="00DB6988" w:rsidRPr="00F530A4" w:rsidRDefault="00190377"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No Objection with Comment.</w:t>
            </w:r>
          </w:p>
          <w:p w14:paraId="0CB9FCAB" w14:textId="77777777" w:rsidR="00190377" w:rsidRPr="00F530A4" w:rsidRDefault="00190377"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 xml:space="preserve">CPC note no outbuilding drawings have been submitted. We trust that any outbuilding won’t be approved in the absence of any drawings. </w:t>
            </w:r>
          </w:p>
          <w:p w14:paraId="7A44CCE4" w14:textId="77777777" w:rsidR="00190377" w:rsidRPr="00F530A4" w:rsidRDefault="00190377"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p>
          <w:p w14:paraId="28EDBA1C" w14:textId="77777777" w:rsidR="00190377" w:rsidRPr="00F530A4" w:rsidRDefault="00190377"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Unanimously agreed.</w:t>
            </w:r>
          </w:p>
          <w:p w14:paraId="6033EAF6" w14:textId="77777777" w:rsidR="00190377" w:rsidRPr="00F530A4" w:rsidRDefault="00190377"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p>
          <w:p w14:paraId="1E4B45A3" w14:textId="65E1AD79" w:rsidR="00190377" w:rsidRPr="00F530A4" w:rsidRDefault="00190377" w:rsidP="00DB698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 xml:space="preserve">A motion to raise concern over the frontage fell. </w:t>
            </w:r>
          </w:p>
        </w:tc>
      </w:tr>
      <w:tr w:rsidR="00D00C80" w:rsidRPr="00F530A4" w14:paraId="6ACF4398" w14:textId="1BFA500A" w:rsidTr="00B63119">
        <w:tc>
          <w:tcPr>
            <w:tcW w:w="1403" w:type="dxa"/>
            <w:tcBorders>
              <w:top w:val="single" w:sz="12" w:space="0" w:color="336633"/>
              <w:left w:val="single" w:sz="12" w:space="0" w:color="336633"/>
              <w:bottom w:val="single" w:sz="12" w:space="0" w:color="336633"/>
              <w:right w:val="single" w:sz="12" w:space="0" w:color="336633"/>
            </w:tcBorders>
            <w:vAlign w:val="center"/>
            <w:hideMark/>
          </w:tcPr>
          <w:p w14:paraId="6E48AA09"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2023/0790</w:t>
            </w:r>
          </w:p>
        </w:tc>
        <w:tc>
          <w:tcPr>
            <w:tcW w:w="1984"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74B00870"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46 Gordon Road Claygate Esher Surrey KT10 0PQ</w:t>
            </w:r>
          </w:p>
        </w:tc>
        <w:tc>
          <w:tcPr>
            <w:tcW w:w="3119"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2040A38E"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Single-storey rear infill extension and rooflights.</w:t>
            </w:r>
          </w:p>
        </w:tc>
        <w:tc>
          <w:tcPr>
            <w:tcW w:w="3260" w:type="dxa"/>
            <w:tcBorders>
              <w:top w:val="single" w:sz="12" w:space="0" w:color="336633"/>
              <w:left w:val="single" w:sz="12" w:space="0" w:color="336633"/>
              <w:bottom w:val="single" w:sz="12" w:space="0" w:color="336633"/>
              <w:right w:val="single" w:sz="12" w:space="0" w:color="336633"/>
            </w:tcBorders>
          </w:tcPr>
          <w:p w14:paraId="0943F1C5"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No Objection, No Comment.</w:t>
            </w:r>
          </w:p>
          <w:p w14:paraId="0E9ED3D5"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p>
          <w:p w14:paraId="6CDD492D" w14:textId="7E314DDE"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Unanimously agreed.</w:t>
            </w:r>
          </w:p>
        </w:tc>
      </w:tr>
      <w:tr w:rsidR="00D00C80" w:rsidRPr="00F530A4" w14:paraId="09A57A1C" w14:textId="4A5308CC" w:rsidTr="00B63119">
        <w:tc>
          <w:tcPr>
            <w:tcW w:w="1403" w:type="dxa"/>
            <w:tcBorders>
              <w:top w:val="single" w:sz="12" w:space="0" w:color="336633"/>
              <w:left w:val="single" w:sz="12" w:space="0" w:color="336633"/>
              <w:bottom w:val="single" w:sz="12" w:space="0" w:color="336633"/>
              <w:right w:val="single" w:sz="12" w:space="0" w:color="336633"/>
            </w:tcBorders>
            <w:vAlign w:val="center"/>
            <w:hideMark/>
          </w:tcPr>
          <w:p w14:paraId="2C610339"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2023/0596</w:t>
            </w:r>
          </w:p>
        </w:tc>
        <w:tc>
          <w:tcPr>
            <w:tcW w:w="1984"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20C575DB"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114 Foley Road Claygate Esher Surrey KT10 0NA</w:t>
            </w:r>
          </w:p>
        </w:tc>
        <w:tc>
          <w:tcPr>
            <w:tcW w:w="3119"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5247055C"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Confirmation of Compliance with Condition 4 (Landscaping - Tree planting and aftercare) of planning permission 2022/3211.</w:t>
            </w:r>
          </w:p>
        </w:tc>
        <w:tc>
          <w:tcPr>
            <w:tcW w:w="3260" w:type="dxa"/>
            <w:tcBorders>
              <w:top w:val="single" w:sz="12" w:space="0" w:color="336633"/>
              <w:left w:val="single" w:sz="12" w:space="0" w:color="336633"/>
              <w:bottom w:val="single" w:sz="12" w:space="0" w:color="336633"/>
              <w:right w:val="single" w:sz="12" w:space="0" w:color="336633"/>
            </w:tcBorders>
          </w:tcPr>
          <w:p w14:paraId="30DE7496"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No Comment.</w:t>
            </w:r>
          </w:p>
          <w:p w14:paraId="5B2A2CC2"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p>
          <w:p w14:paraId="6E8544BC" w14:textId="6435B881"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Unanimously agreed.</w:t>
            </w:r>
          </w:p>
        </w:tc>
      </w:tr>
      <w:tr w:rsidR="00D00C80" w:rsidRPr="00F530A4" w14:paraId="52C5A31A" w14:textId="74D622E7" w:rsidTr="00B63119">
        <w:tc>
          <w:tcPr>
            <w:tcW w:w="1403" w:type="dxa"/>
            <w:tcBorders>
              <w:top w:val="single" w:sz="12" w:space="0" w:color="336633"/>
              <w:left w:val="single" w:sz="12" w:space="0" w:color="336633"/>
              <w:bottom w:val="single" w:sz="12" w:space="0" w:color="336633"/>
              <w:right w:val="single" w:sz="12" w:space="0" w:color="336633"/>
            </w:tcBorders>
            <w:vAlign w:val="center"/>
            <w:hideMark/>
          </w:tcPr>
          <w:p w14:paraId="147936CD"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lastRenderedPageBreak/>
              <w:t>2023/0898</w:t>
            </w:r>
          </w:p>
        </w:tc>
        <w:tc>
          <w:tcPr>
            <w:tcW w:w="1984"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093804DB"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159 Coverts Road Claygate Esher Surrey KT10 0LE</w:t>
            </w:r>
          </w:p>
        </w:tc>
        <w:tc>
          <w:tcPr>
            <w:tcW w:w="3119"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451F09BE"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Prior Approval Schedule 2, Part 1, Class A: Single-storey rear extension following partial demolition of existing house.</w:t>
            </w:r>
          </w:p>
        </w:tc>
        <w:tc>
          <w:tcPr>
            <w:tcW w:w="3260" w:type="dxa"/>
            <w:tcBorders>
              <w:top w:val="single" w:sz="12" w:space="0" w:color="336633"/>
              <w:left w:val="single" w:sz="12" w:space="0" w:color="336633"/>
              <w:bottom w:val="single" w:sz="12" w:space="0" w:color="336633"/>
              <w:right w:val="single" w:sz="12" w:space="0" w:color="336633"/>
            </w:tcBorders>
          </w:tcPr>
          <w:p w14:paraId="126DE016"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No Objection, No Comment.</w:t>
            </w:r>
          </w:p>
          <w:p w14:paraId="1C3A5475"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p>
          <w:p w14:paraId="5605F6EC" w14:textId="04C6C348"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Unanimously agreed.</w:t>
            </w:r>
          </w:p>
        </w:tc>
      </w:tr>
      <w:tr w:rsidR="00D00C80" w:rsidRPr="00F530A4" w14:paraId="381D7D8D" w14:textId="67681691" w:rsidTr="00B63119">
        <w:tc>
          <w:tcPr>
            <w:tcW w:w="1403" w:type="dxa"/>
            <w:tcBorders>
              <w:top w:val="single" w:sz="12" w:space="0" w:color="336633"/>
              <w:left w:val="single" w:sz="12" w:space="0" w:color="336633"/>
              <w:bottom w:val="single" w:sz="12" w:space="0" w:color="336633"/>
              <w:right w:val="single" w:sz="12" w:space="0" w:color="336633"/>
            </w:tcBorders>
            <w:vAlign w:val="center"/>
            <w:hideMark/>
          </w:tcPr>
          <w:p w14:paraId="030EF790"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2023/0675</w:t>
            </w:r>
          </w:p>
        </w:tc>
        <w:tc>
          <w:tcPr>
            <w:tcW w:w="1984"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703BFDFD"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32 Oaken Lane Claygate Esher Surrey KT10 0RG</w:t>
            </w:r>
          </w:p>
        </w:tc>
        <w:tc>
          <w:tcPr>
            <w:tcW w:w="3119"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488BD955"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Part two/ part single-storey side and rear extension, partial conversion of garage into living space, roof extension incorporating side/rear dormer windows, rooflights, alterations to fenestrations including juliet balcony and front porch.</w:t>
            </w:r>
          </w:p>
        </w:tc>
        <w:tc>
          <w:tcPr>
            <w:tcW w:w="3260" w:type="dxa"/>
            <w:tcBorders>
              <w:top w:val="single" w:sz="12" w:space="0" w:color="336633"/>
              <w:left w:val="single" w:sz="12" w:space="0" w:color="336633"/>
              <w:bottom w:val="single" w:sz="12" w:space="0" w:color="336633"/>
              <w:right w:val="single" w:sz="12" w:space="0" w:color="336633"/>
            </w:tcBorders>
          </w:tcPr>
          <w:p w14:paraId="261934ED"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No Objection, No Comment.</w:t>
            </w:r>
          </w:p>
          <w:p w14:paraId="30102697"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p>
          <w:p w14:paraId="1F36B3B6" w14:textId="44A65950"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Majority agreed. 1 Cllr abstained.</w:t>
            </w:r>
          </w:p>
        </w:tc>
      </w:tr>
      <w:tr w:rsidR="00BE2438" w:rsidRPr="00F530A4" w14:paraId="57156CAA" w14:textId="77777777" w:rsidTr="00822C74">
        <w:tc>
          <w:tcPr>
            <w:tcW w:w="9766" w:type="dxa"/>
            <w:gridSpan w:val="4"/>
            <w:tcBorders>
              <w:top w:val="single" w:sz="12" w:space="0" w:color="336633"/>
              <w:left w:val="single" w:sz="12" w:space="0" w:color="336633"/>
              <w:bottom w:val="single" w:sz="12" w:space="0" w:color="336633"/>
              <w:right w:val="single" w:sz="12" w:space="0" w:color="336633"/>
            </w:tcBorders>
            <w:vAlign w:val="center"/>
          </w:tcPr>
          <w:p w14:paraId="3FDB31E1" w14:textId="071C6A77" w:rsidR="00BE2438" w:rsidRPr="00F530A4" w:rsidRDefault="00BE2438"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i/>
                <w:iCs/>
                <w:sz w:val="22"/>
                <w:szCs w:val="22"/>
                <w:bdr w:val="none" w:sz="0" w:space="0" w:color="auto"/>
                <w:lang w:val="en-GB"/>
              </w:rPr>
            </w:pPr>
            <w:r w:rsidRPr="00F530A4">
              <w:rPr>
                <w:rFonts w:asciiTheme="majorHAnsi" w:eastAsia="Calibri" w:hAnsiTheme="majorHAnsi" w:cstheme="majorHAnsi"/>
                <w:bCs/>
                <w:i/>
                <w:iCs/>
                <w:sz w:val="22"/>
                <w:szCs w:val="22"/>
                <w:bdr w:val="none" w:sz="0" w:space="0" w:color="auto"/>
                <w:lang w:val="en-GB"/>
              </w:rPr>
              <w:t>20h07 Cllr Sugden and Cllr Rawson declared they knew a neighbour on the close and left the room.</w:t>
            </w:r>
          </w:p>
        </w:tc>
      </w:tr>
      <w:tr w:rsidR="00D00C80" w:rsidRPr="00F530A4" w14:paraId="7AA4DBF2" w14:textId="392850C3" w:rsidTr="00B63119">
        <w:tc>
          <w:tcPr>
            <w:tcW w:w="1403" w:type="dxa"/>
            <w:tcBorders>
              <w:top w:val="single" w:sz="12" w:space="0" w:color="336633"/>
              <w:left w:val="single" w:sz="12" w:space="0" w:color="336633"/>
              <w:bottom w:val="single" w:sz="12" w:space="0" w:color="336633"/>
              <w:right w:val="single" w:sz="12" w:space="0" w:color="336633"/>
            </w:tcBorders>
            <w:vAlign w:val="center"/>
            <w:hideMark/>
          </w:tcPr>
          <w:p w14:paraId="76A4C4C8"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2023/0705</w:t>
            </w:r>
          </w:p>
        </w:tc>
        <w:tc>
          <w:tcPr>
            <w:tcW w:w="1984"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2A1E2DE9"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Land South Of 1 To 6 Thorne Close Claygate Esher Surrey KT10 0HE</w:t>
            </w:r>
          </w:p>
        </w:tc>
        <w:tc>
          <w:tcPr>
            <w:tcW w:w="3119"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62D403DB"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Tree Preservation Order EL: 89/25 - Works to various trees.</w:t>
            </w:r>
          </w:p>
        </w:tc>
        <w:tc>
          <w:tcPr>
            <w:tcW w:w="3260" w:type="dxa"/>
            <w:tcBorders>
              <w:top w:val="single" w:sz="12" w:space="0" w:color="336633"/>
              <w:left w:val="single" w:sz="12" w:space="0" w:color="336633"/>
              <w:bottom w:val="single" w:sz="12" w:space="0" w:color="336633"/>
              <w:right w:val="single" w:sz="12" w:space="0" w:color="336633"/>
            </w:tcBorders>
          </w:tcPr>
          <w:p w14:paraId="355CF8B1" w14:textId="77777777" w:rsidR="00BE2438" w:rsidRPr="00F530A4" w:rsidRDefault="00BE2438"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John Bamford noted that he had spoken to someone who had objected.</w:t>
            </w:r>
          </w:p>
          <w:p w14:paraId="5E9A9292" w14:textId="77777777" w:rsidR="00BE2438" w:rsidRPr="00F530A4" w:rsidRDefault="00BE2438"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p>
          <w:p w14:paraId="7BE82678" w14:textId="4ABD6362"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The Clerk noted that she had received a call from a resident noting their concern that tree removal would then lead to development.</w:t>
            </w:r>
          </w:p>
          <w:p w14:paraId="2B1432F5"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p>
          <w:p w14:paraId="597CC8E9" w14:textId="638FFA35" w:rsidR="00FB6F22" w:rsidRDefault="00D00C80" w:rsidP="00733376">
            <w:pPr>
              <w:rPr>
                <w:rFonts w:asciiTheme="majorHAnsi" w:hAnsiTheme="majorHAnsi" w:cstheme="majorHAnsi"/>
                <w:sz w:val="22"/>
                <w:szCs w:val="22"/>
              </w:rPr>
            </w:pPr>
            <w:r w:rsidRPr="00F530A4">
              <w:rPr>
                <w:rFonts w:asciiTheme="majorHAnsi" w:eastAsia="Calibri" w:hAnsiTheme="majorHAnsi" w:cstheme="majorHAnsi"/>
                <w:bCs/>
                <w:sz w:val="22"/>
                <w:szCs w:val="22"/>
                <w:bdr w:val="none" w:sz="0" w:space="0" w:color="auto"/>
                <w:lang w:val="en-GB"/>
              </w:rPr>
              <w:t xml:space="preserve">Objection with Comment. </w:t>
            </w:r>
            <w:r w:rsidRPr="00F530A4">
              <w:rPr>
                <w:rFonts w:asciiTheme="majorHAnsi" w:hAnsiTheme="majorHAnsi" w:cstheme="majorHAnsi"/>
                <w:sz w:val="22"/>
                <w:szCs w:val="22"/>
              </w:rPr>
              <w:t>This is an area of natural woodland which has a number of trees with TPOs on that should be retained to provide wildlife habitat and screening from road noise and wind.</w:t>
            </w:r>
            <w:r w:rsidR="00733376" w:rsidRPr="00F530A4">
              <w:rPr>
                <w:rFonts w:asciiTheme="majorHAnsi" w:hAnsiTheme="majorHAnsi" w:cstheme="majorHAnsi"/>
                <w:sz w:val="22"/>
                <w:szCs w:val="22"/>
                <w:lang w:val="en-GB" w:eastAsia="en-GB"/>
              </w:rPr>
              <w:t xml:space="preserve"> </w:t>
            </w:r>
            <w:r w:rsidRPr="00F530A4">
              <w:rPr>
                <w:rFonts w:asciiTheme="majorHAnsi" w:hAnsiTheme="majorHAnsi" w:cstheme="majorHAnsi"/>
                <w:sz w:val="22"/>
                <w:szCs w:val="22"/>
              </w:rPr>
              <w:t>The trees have been badly managed and several need ivy removing.</w:t>
            </w:r>
            <w:r w:rsidR="00733376" w:rsidRPr="00F530A4">
              <w:rPr>
                <w:rFonts w:asciiTheme="majorHAnsi" w:hAnsiTheme="majorHAnsi" w:cstheme="majorHAnsi"/>
                <w:sz w:val="22"/>
                <w:szCs w:val="22"/>
                <w:lang w:val="en-GB" w:eastAsia="en-GB"/>
              </w:rPr>
              <w:t xml:space="preserve"> </w:t>
            </w:r>
            <w:r w:rsidRPr="00F530A4">
              <w:rPr>
                <w:rFonts w:asciiTheme="majorHAnsi" w:hAnsiTheme="majorHAnsi" w:cstheme="majorHAnsi"/>
                <w:sz w:val="22"/>
                <w:szCs w:val="22"/>
              </w:rPr>
              <w:t xml:space="preserve">A few of the 13 trees are dead or very decayed but the proposal includes felling several trees of value. </w:t>
            </w:r>
            <w:r w:rsidR="000271C3" w:rsidRPr="00F530A4">
              <w:rPr>
                <w:rFonts w:asciiTheme="majorHAnsi" w:hAnsiTheme="majorHAnsi" w:cstheme="majorHAnsi"/>
                <w:sz w:val="22"/>
                <w:szCs w:val="22"/>
              </w:rPr>
              <w:t>Furthermore,</w:t>
            </w:r>
            <w:r w:rsidR="00FB6F22" w:rsidRPr="00F530A4">
              <w:rPr>
                <w:rFonts w:asciiTheme="majorHAnsi" w:hAnsiTheme="majorHAnsi" w:cstheme="majorHAnsi"/>
                <w:sz w:val="22"/>
                <w:szCs w:val="22"/>
              </w:rPr>
              <w:t xml:space="preserve"> we hope the case officer bears in mind the June 2022 Biodiversity report relating to Planning Application 2022/1964 which made observations and recommendations specifically referencing birds and badger protection.</w:t>
            </w:r>
          </w:p>
          <w:p w14:paraId="01C0D531" w14:textId="77777777" w:rsidR="00A627E7" w:rsidRDefault="00A627E7" w:rsidP="00733376">
            <w:pPr>
              <w:rPr>
                <w:rFonts w:asciiTheme="majorHAnsi" w:hAnsiTheme="majorHAnsi" w:cstheme="majorHAnsi"/>
                <w:sz w:val="22"/>
                <w:szCs w:val="22"/>
              </w:rPr>
            </w:pPr>
          </w:p>
          <w:p w14:paraId="143C4AE0" w14:textId="3DB6F64D" w:rsidR="00A627E7" w:rsidRPr="00F530A4" w:rsidRDefault="00A627E7" w:rsidP="00733376">
            <w:pPr>
              <w:rPr>
                <w:rFonts w:asciiTheme="majorHAnsi" w:hAnsiTheme="majorHAnsi" w:cstheme="majorHAnsi"/>
                <w:sz w:val="22"/>
                <w:szCs w:val="22"/>
              </w:rPr>
            </w:pPr>
            <w:r>
              <w:rPr>
                <w:rFonts w:asciiTheme="majorHAnsi" w:hAnsiTheme="majorHAnsi" w:cstheme="majorHAnsi"/>
                <w:sz w:val="22"/>
                <w:szCs w:val="22"/>
              </w:rPr>
              <w:t>Majority Agreed. 2 Cllrs had exited room.</w:t>
            </w:r>
          </w:p>
          <w:p w14:paraId="5AAF1BA2" w14:textId="2BE32E9C" w:rsidR="00D00C80" w:rsidRPr="00F530A4" w:rsidRDefault="00D00C80" w:rsidP="00FB6F22">
            <w:pPr>
              <w:rPr>
                <w:rFonts w:asciiTheme="majorHAnsi" w:hAnsiTheme="majorHAnsi" w:cstheme="majorHAnsi"/>
                <w:sz w:val="22"/>
                <w:szCs w:val="22"/>
                <w:lang w:val="en-GB" w:eastAsia="en-GB"/>
              </w:rPr>
            </w:pPr>
          </w:p>
        </w:tc>
      </w:tr>
      <w:tr w:rsidR="00BE2438" w:rsidRPr="00F530A4" w14:paraId="015C8EBA" w14:textId="77777777" w:rsidTr="002401B0">
        <w:tc>
          <w:tcPr>
            <w:tcW w:w="9766" w:type="dxa"/>
            <w:gridSpan w:val="4"/>
            <w:tcBorders>
              <w:top w:val="single" w:sz="12" w:space="0" w:color="336633"/>
              <w:left w:val="single" w:sz="12" w:space="0" w:color="336633"/>
              <w:bottom w:val="single" w:sz="12" w:space="0" w:color="336633"/>
              <w:right w:val="single" w:sz="12" w:space="0" w:color="336633"/>
            </w:tcBorders>
            <w:vAlign w:val="center"/>
          </w:tcPr>
          <w:p w14:paraId="0F2108D5" w14:textId="4BD1D40C" w:rsidR="00BE2438" w:rsidRPr="00F530A4" w:rsidRDefault="00BE2438"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i/>
                <w:iCs/>
                <w:sz w:val="22"/>
                <w:szCs w:val="22"/>
                <w:bdr w:val="none" w:sz="0" w:space="0" w:color="auto"/>
                <w:lang w:val="en-GB"/>
              </w:rPr>
            </w:pPr>
            <w:r w:rsidRPr="00F530A4">
              <w:rPr>
                <w:rFonts w:asciiTheme="majorHAnsi" w:eastAsia="Calibri" w:hAnsiTheme="majorHAnsi" w:cstheme="majorHAnsi"/>
                <w:bCs/>
                <w:i/>
                <w:iCs/>
                <w:sz w:val="22"/>
                <w:szCs w:val="22"/>
                <w:bdr w:val="none" w:sz="0" w:space="0" w:color="auto"/>
                <w:lang w:val="en-GB"/>
              </w:rPr>
              <w:t>20h15 Cllr Sugden and Cllr Rawson returned to the meeting.</w:t>
            </w:r>
          </w:p>
        </w:tc>
      </w:tr>
      <w:tr w:rsidR="00D00C80" w:rsidRPr="00F530A4" w14:paraId="0A6DB180" w14:textId="19AE46F6" w:rsidTr="00B63119">
        <w:tc>
          <w:tcPr>
            <w:tcW w:w="1403" w:type="dxa"/>
            <w:tcBorders>
              <w:top w:val="single" w:sz="12" w:space="0" w:color="336633"/>
              <w:left w:val="single" w:sz="12" w:space="0" w:color="336633"/>
              <w:bottom w:val="single" w:sz="12" w:space="0" w:color="336633"/>
              <w:right w:val="single" w:sz="12" w:space="0" w:color="336633"/>
            </w:tcBorders>
            <w:vAlign w:val="center"/>
            <w:hideMark/>
          </w:tcPr>
          <w:p w14:paraId="187E09CF"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2023/0813</w:t>
            </w:r>
          </w:p>
        </w:tc>
        <w:tc>
          <w:tcPr>
            <w:tcW w:w="1984"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364B0C36"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21 Tower Gardens Claygate Esher Surrey KT10 0HB</w:t>
            </w:r>
          </w:p>
        </w:tc>
        <w:tc>
          <w:tcPr>
            <w:tcW w:w="3119"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78204E6D"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Retrospective application for rear single-storey outbuilding.</w:t>
            </w:r>
          </w:p>
        </w:tc>
        <w:tc>
          <w:tcPr>
            <w:tcW w:w="3260" w:type="dxa"/>
            <w:tcBorders>
              <w:top w:val="single" w:sz="12" w:space="0" w:color="336633"/>
              <w:left w:val="single" w:sz="12" w:space="0" w:color="336633"/>
              <w:bottom w:val="single" w:sz="12" w:space="0" w:color="336633"/>
              <w:right w:val="single" w:sz="12" w:space="0" w:color="336633"/>
            </w:tcBorders>
          </w:tcPr>
          <w:p w14:paraId="2BDD4294" w14:textId="4910BBCC" w:rsidR="00D00C80" w:rsidRPr="00F530A4" w:rsidRDefault="00BE2438"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Objection with Comment.</w:t>
            </w:r>
            <w:r w:rsidR="00DA3F31" w:rsidRPr="00F530A4">
              <w:rPr>
                <w:rFonts w:asciiTheme="majorHAnsi" w:eastAsia="Calibri" w:hAnsiTheme="majorHAnsi" w:cstheme="majorHAnsi"/>
                <w:bCs/>
                <w:sz w:val="22"/>
                <w:szCs w:val="22"/>
                <w:bdr w:val="none" w:sz="0" w:space="0" w:color="auto"/>
                <w:lang w:val="en-GB"/>
              </w:rPr>
              <w:t xml:space="preserve"> This is </w:t>
            </w:r>
            <w:r w:rsidR="009D6938">
              <w:rPr>
                <w:rFonts w:asciiTheme="majorHAnsi" w:eastAsia="Calibri" w:hAnsiTheme="majorHAnsi" w:cstheme="majorHAnsi"/>
                <w:bCs/>
                <w:sz w:val="22"/>
                <w:szCs w:val="22"/>
                <w:bdr w:val="none" w:sz="0" w:space="0" w:color="auto"/>
                <w:lang w:val="en-GB"/>
              </w:rPr>
              <w:t xml:space="preserve">a </w:t>
            </w:r>
            <w:r w:rsidR="00DA3F31" w:rsidRPr="00F530A4">
              <w:rPr>
                <w:rFonts w:asciiTheme="majorHAnsi" w:eastAsia="Calibri" w:hAnsiTheme="majorHAnsi" w:cstheme="majorHAnsi"/>
                <w:bCs/>
                <w:sz w:val="22"/>
                <w:szCs w:val="22"/>
                <w:bdr w:val="none" w:sz="0" w:space="0" w:color="auto"/>
                <w:lang w:val="en-GB"/>
              </w:rPr>
              <w:t xml:space="preserve">retrospective application </w:t>
            </w:r>
            <w:r w:rsidR="00B63119">
              <w:rPr>
                <w:rFonts w:asciiTheme="majorHAnsi" w:eastAsia="Calibri" w:hAnsiTheme="majorHAnsi" w:cstheme="majorHAnsi"/>
                <w:bCs/>
                <w:sz w:val="22"/>
                <w:szCs w:val="22"/>
                <w:bdr w:val="none" w:sz="0" w:space="0" w:color="auto"/>
                <w:lang w:val="en-GB"/>
              </w:rPr>
              <w:t xml:space="preserve">to </w:t>
            </w:r>
            <w:r w:rsidR="00DA3F31" w:rsidRPr="00F530A4">
              <w:rPr>
                <w:rFonts w:asciiTheme="majorHAnsi" w:eastAsia="Calibri" w:hAnsiTheme="majorHAnsi" w:cstheme="majorHAnsi"/>
                <w:bCs/>
                <w:sz w:val="22"/>
                <w:szCs w:val="22"/>
                <w:bdr w:val="none" w:sz="0" w:space="0" w:color="auto"/>
                <w:lang w:val="en-GB"/>
              </w:rPr>
              <w:t xml:space="preserve">which we ask that the case officer exert the </w:t>
            </w:r>
            <w:r w:rsidR="00B63119">
              <w:rPr>
                <w:rFonts w:asciiTheme="majorHAnsi" w:eastAsia="Calibri" w:hAnsiTheme="majorHAnsi" w:cstheme="majorHAnsi"/>
                <w:bCs/>
                <w:sz w:val="22"/>
                <w:szCs w:val="22"/>
                <w:bdr w:val="none" w:sz="0" w:space="0" w:color="auto"/>
                <w:lang w:val="en-GB"/>
              </w:rPr>
              <w:t>maximum</w:t>
            </w:r>
            <w:r w:rsidR="00DA3F31" w:rsidRPr="00F530A4">
              <w:rPr>
                <w:rFonts w:asciiTheme="majorHAnsi" w:eastAsia="Calibri" w:hAnsiTheme="majorHAnsi" w:cstheme="majorHAnsi"/>
                <w:bCs/>
                <w:sz w:val="22"/>
                <w:szCs w:val="22"/>
                <w:bdr w:val="none" w:sz="0" w:space="0" w:color="auto"/>
                <w:lang w:val="en-GB"/>
              </w:rPr>
              <w:t xml:space="preserve"> remit of their authority</w:t>
            </w:r>
            <w:r w:rsidR="00B63119">
              <w:rPr>
                <w:rFonts w:asciiTheme="majorHAnsi" w:eastAsia="Calibri" w:hAnsiTheme="majorHAnsi" w:cstheme="majorHAnsi"/>
                <w:bCs/>
                <w:sz w:val="22"/>
                <w:szCs w:val="22"/>
                <w:bdr w:val="none" w:sz="0" w:space="0" w:color="auto"/>
                <w:lang w:val="en-GB"/>
              </w:rPr>
              <w:t xml:space="preserve"> and influence</w:t>
            </w:r>
            <w:r w:rsidR="00DA3F31" w:rsidRPr="00F530A4">
              <w:rPr>
                <w:rFonts w:asciiTheme="majorHAnsi" w:eastAsia="Calibri" w:hAnsiTheme="majorHAnsi" w:cstheme="majorHAnsi"/>
                <w:bCs/>
                <w:sz w:val="22"/>
                <w:szCs w:val="22"/>
                <w:bdr w:val="none" w:sz="0" w:space="0" w:color="auto"/>
                <w:lang w:val="en-GB"/>
              </w:rPr>
              <w:t>.</w:t>
            </w:r>
            <w:r w:rsidR="00F530A4">
              <w:rPr>
                <w:rFonts w:asciiTheme="majorHAnsi" w:eastAsia="Calibri" w:hAnsiTheme="majorHAnsi" w:cstheme="majorHAnsi"/>
                <w:bCs/>
                <w:sz w:val="22"/>
                <w:szCs w:val="22"/>
                <w:bdr w:val="none" w:sz="0" w:space="0" w:color="auto"/>
                <w:lang w:val="en-GB"/>
              </w:rPr>
              <w:t xml:space="preserve"> </w:t>
            </w:r>
            <w:r w:rsidR="00DA3F31" w:rsidRPr="00F530A4">
              <w:rPr>
                <w:rFonts w:asciiTheme="majorHAnsi" w:eastAsia="Calibri" w:hAnsiTheme="majorHAnsi" w:cstheme="majorHAnsi"/>
                <w:bCs/>
                <w:sz w:val="22"/>
                <w:szCs w:val="22"/>
                <w:bdr w:val="none" w:sz="0" w:space="0" w:color="auto"/>
                <w:lang w:val="en-GB"/>
              </w:rPr>
              <w:t xml:space="preserve"> </w:t>
            </w:r>
          </w:p>
          <w:p w14:paraId="4CD46F94" w14:textId="77777777" w:rsidR="00DA3F31" w:rsidRPr="00F530A4" w:rsidRDefault="00DA3F31"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p>
          <w:p w14:paraId="26D33962" w14:textId="1C2FCFEF" w:rsidR="00DA3F31" w:rsidRPr="00F530A4" w:rsidRDefault="00DA3F31"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lastRenderedPageBreak/>
              <w:t>Unanimously agreed.</w:t>
            </w:r>
          </w:p>
          <w:p w14:paraId="4DE51C97" w14:textId="18F937C5" w:rsidR="00BE2438" w:rsidRPr="00F530A4" w:rsidRDefault="00BE2438"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p>
        </w:tc>
      </w:tr>
      <w:tr w:rsidR="00D00C80" w:rsidRPr="00F530A4" w14:paraId="57294C4E" w14:textId="7AEB24B3" w:rsidTr="00B63119">
        <w:tc>
          <w:tcPr>
            <w:tcW w:w="1403" w:type="dxa"/>
            <w:tcBorders>
              <w:top w:val="single" w:sz="12" w:space="0" w:color="336633"/>
              <w:left w:val="single" w:sz="12" w:space="0" w:color="336633"/>
              <w:bottom w:val="single" w:sz="12" w:space="0" w:color="336633"/>
              <w:right w:val="single" w:sz="12" w:space="0" w:color="336633"/>
            </w:tcBorders>
            <w:vAlign w:val="center"/>
            <w:hideMark/>
          </w:tcPr>
          <w:p w14:paraId="2D3F1F64"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lastRenderedPageBreak/>
              <w:t>2023/0827</w:t>
            </w:r>
          </w:p>
        </w:tc>
        <w:tc>
          <w:tcPr>
            <w:tcW w:w="1984"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69A41964"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15 Crediton Way Claygate Esher Surrey KT10 0EB</w:t>
            </w:r>
          </w:p>
        </w:tc>
        <w:tc>
          <w:tcPr>
            <w:tcW w:w="3119" w:type="dxa"/>
            <w:tcBorders>
              <w:top w:val="single" w:sz="12" w:space="0" w:color="336633"/>
              <w:left w:val="single" w:sz="12" w:space="0" w:color="336633"/>
              <w:bottom w:val="single" w:sz="12" w:space="0" w:color="336633"/>
              <w:right w:val="single" w:sz="12" w:space="0" w:color="336633"/>
            </w:tcBorders>
            <w:tcMar>
              <w:top w:w="48" w:type="dxa"/>
              <w:left w:w="80" w:type="dxa"/>
              <w:bottom w:w="48" w:type="dxa"/>
              <w:right w:w="80" w:type="dxa"/>
            </w:tcMar>
            <w:vAlign w:val="center"/>
            <w:hideMark/>
          </w:tcPr>
          <w:p w14:paraId="576EF7E7" w14:textId="77777777" w:rsidR="00D00C80" w:rsidRPr="00F530A4" w:rsidRDefault="00D00C80" w:rsidP="00D00C8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Front porch canopy and alterations to exterior finish.</w:t>
            </w:r>
          </w:p>
        </w:tc>
        <w:tc>
          <w:tcPr>
            <w:tcW w:w="3260" w:type="dxa"/>
            <w:tcBorders>
              <w:top w:val="single" w:sz="12" w:space="0" w:color="336633"/>
              <w:left w:val="single" w:sz="12" w:space="0" w:color="336633"/>
              <w:bottom w:val="single" w:sz="12" w:space="0" w:color="336633"/>
              <w:right w:val="single" w:sz="12" w:space="0" w:color="336633"/>
            </w:tcBorders>
          </w:tcPr>
          <w:p w14:paraId="049F6E44" w14:textId="77777777" w:rsidR="00BE2438" w:rsidRPr="00F530A4" w:rsidRDefault="00BE2438" w:rsidP="00BE243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No Objection, No Comment.</w:t>
            </w:r>
          </w:p>
          <w:p w14:paraId="7355EB1C" w14:textId="77777777" w:rsidR="00BE2438" w:rsidRPr="00F530A4" w:rsidRDefault="00BE2438" w:rsidP="00BE243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p>
          <w:p w14:paraId="29EBD28D" w14:textId="42298B28" w:rsidR="00D00C80" w:rsidRPr="00F530A4" w:rsidRDefault="00BE2438" w:rsidP="00BE243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HAnsi" w:eastAsia="Calibri" w:hAnsiTheme="majorHAnsi" w:cstheme="majorHAnsi"/>
                <w:bCs/>
                <w:sz w:val="22"/>
                <w:szCs w:val="22"/>
                <w:bdr w:val="none" w:sz="0" w:space="0" w:color="auto"/>
                <w:lang w:val="en-GB"/>
              </w:rPr>
            </w:pPr>
            <w:r w:rsidRPr="00F530A4">
              <w:rPr>
                <w:rFonts w:asciiTheme="majorHAnsi" w:eastAsia="Calibri" w:hAnsiTheme="majorHAnsi" w:cstheme="majorHAnsi"/>
                <w:bCs/>
                <w:sz w:val="22"/>
                <w:szCs w:val="22"/>
                <w:bdr w:val="none" w:sz="0" w:space="0" w:color="auto"/>
                <w:lang w:val="en-GB"/>
              </w:rPr>
              <w:t>Unanimously agreed.</w:t>
            </w:r>
          </w:p>
        </w:tc>
      </w:tr>
    </w:tbl>
    <w:p w14:paraId="2AF1746B" w14:textId="77777777" w:rsidR="00DB6988" w:rsidRPr="00F530A4" w:rsidRDefault="00DB6988" w:rsidP="00DB6988">
      <w:pPr>
        <w:rPr>
          <w:rFonts w:asciiTheme="majorHAnsi" w:hAnsiTheme="majorHAnsi" w:cstheme="majorHAnsi"/>
          <w:b/>
          <w:bCs/>
          <w:sz w:val="22"/>
          <w:szCs w:val="22"/>
        </w:rPr>
      </w:pPr>
    </w:p>
    <w:p w14:paraId="0F607762" w14:textId="77777777" w:rsidR="00A62D81" w:rsidRPr="00F530A4" w:rsidRDefault="00A62D81" w:rsidP="00B2296E">
      <w:pPr>
        <w:rPr>
          <w:rFonts w:asciiTheme="majorHAnsi" w:hAnsiTheme="majorHAnsi" w:cstheme="majorHAnsi"/>
          <w:b/>
          <w:bCs/>
          <w:sz w:val="22"/>
          <w:szCs w:val="22"/>
        </w:rPr>
      </w:pPr>
    </w:p>
    <w:p w14:paraId="1155EC7D" w14:textId="5BF7A7AE" w:rsidR="00DA3F31" w:rsidRPr="00F530A4" w:rsidRDefault="00E817F3" w:rsidP="00DA3F31">
      <w:pPr>
        <w:pStyle w:val="ListParagraph"/>
        <w:numPr>
          <w:ilvl w:val="1"/>
          <w:numId w:val="4"/>
        </w:numPr>
        <w:tabs>
          <w:tab w:val="left" w:pos="1440"/>
          <w:tab w:val="left" w:pos="2160"/>
          <w:tab w:val="left" w:pos="2880"/>
          <w:tab w:val="left" w:pos="3600"/>
          <w:tab w:val="left" w:pos="4320"/>
          <w:tab w:val="left" w:pos="8760"/>
        </w:tabs>
        <w:spacing w:after="0"/>
        <w:rPr>
          <w:rFonts w:asciiTheme="majorHAnsi" w:hAnsiTheme="majorHAnsi" w:cstheme="majorHAnsi"/>
          <w:b/>
          <w:bCs/>
        </w:rPr>
      </w:pPr>
      <w:r w:rsidRPr="00F530A4">
        <w:rPr>
          <w:rFonts w:asciiTheme="majorHAnsi" w:hAnsiTheme="majorHAnsi" w:cstheme="majorHAnsi"/>
          <w:b/>
          <w:bCs/>
          <w:u w:val="single"/>
        </w:rPr>
        <w:t xml:space="preserve">EBC’s </w:t>
      </w:r>
      <w:r w:rsidR="00DE6591" w:rsidRPr="00F530A4">
        <w:rPr>
          <w:rFonts w:asciiTheme="majorHAnsi" w:hAnsiTheme="majorHAnsi" w:cstheme="majorHAnsi"/>
          <w:b/>
          <w:bCs/>
          <w:u w:val="single"/>
        </w:rPr>
        <w:t xml:space="preserve">East Area Sub Committee Meeting report. </w:t>
      </w:r>
    </w:p>
    <w:p w14:paraId="67B5D302" w14:textId="45AC7058" w:rsidR="00DA3F31" w:rsidRPr="00F530A4" w:rsidRDefault="00DA3F31" w:rsidP="00F530A4">
      <w:pPr>
        <w:tabs>
          <w:tab w:val="left" w:pos="1440"/>
          <w:tab w:val="left" w:pos="2160"/>
          <w:tab w:val="left" w:pos="2880"/>
          <w:tab w:val="left" w:pos="3600"/>
          <w:tab w:val="left" w:pos="4320"/>
          <w:tab w:val="left" w:pos="8760"/>
        </w:tabs>
        <w:ind w:left="1020"/>
        <w:rPr>
          <w:rFonts w:asciiTheme="majorHAnsi" w:hAnsiTheme="majorHAnsi" w:cstheme="majorHAnsi"/>
          <w:sz w:val="22"/>
          <w:szCs w:val="22"/>
        </w:rPr>
      </w:pPr>
      <w:r w:rsidRPr="00F530A4">
        <w:rPr>
          <w:rFonts w:asciiTheme="majorHAnsi" w:hAnsiTheme="majorHAnsi" w:cstheme="majorHAnsi"/>
          <w:sz w:val="22"/>
          <w:szCs w:val="22"/>
        </w:rPr>
        <w:t>At EBC’s East Area meeting on the 27</w:t>
      </w:r>
      <w:r w:rsidRPr="00F530A4">
        <w:rPr>
          <w:rFonts w:asciiTheme="majorHAnsi" w:hAnsiTheme="majorHAnsi" w:cstheme="majorHAnsi"/>
          <w:sz w:val="22"/>
          <w:szCs w:val="22"/>
          <w:vertAlign w:val="superscript"/>
        </w:rPr>
        <w:t>th</w:t>
      </w:r>
      <w:r w:rsidRPr="00F530A4">
        <w:rPr>
          <w:rFonts w:asciiTheme="majorHAnsi" w:hAnsiTheme="majorHAnsi" w:cstheme="majorHAnsi"/>
          <w:sz w:val="22"/>
          <w:szCs w:val="22"/>
        </w:rPr>
        <w:t xml:space="preserve"> March 12 Langbourne way was approved. The next East </w:t>
      </w:r>
      <w:r w:rsidR="00EB37F1">
        <w:rPr>
          <w:rFonts w:asciiTheme="majorHAnsi" w:hAnsiTheme="majorHAnsi" w:cstheme="majorHAnsi"/>
          <w:sz w:val="22"/>
          <w:szCs w:val="22"/>
        </w:rPr>
        <w:t>A</w:t>
      </w:r>
      <w:r w:rsidRPr="00F530A4">
        <w:rPr>
          <w:rFonts w:asciiTheme="majorHAnsi" w:hAnsiTheme="majorHAnsi" w:cstheme="majorHAnsi"/>
          <w:sz w:val="22"/>
          <w:szCs w:val="22"/>
        </w:rPr>
        <w:t>rea Sub Committee meeting is on the 22</w:t>
      </w:r>
      <w:r w:rsidRPr="00F530A4">
        <w:rPr>
          <w:rFonts w:asciiTheme="majorHAnsi" w:hAnsiTheme="majorHAnsi" w:cstheme="majorHAnsi"/>
          <w:sz w:val="22"/>
          <w:szCs w:val="22"/>
          <w:vertAlign w:val="superscript"/>
        </w:rPr>
        <w:t>nd</w:t>
      </w:r>
      <w:r w:rsidRPr="00F530A4">
        <w:rPr>
          <w:rFonts w:asciiTheme="majorHAnsi" w:hAnsiTheme="majorHAnsi" w:cstheme="majorHAnsi"/>
          <w:sz w:val="22"/>
          <w:szCs w:val="22"/>
        </w:rPr>
        <w:t xml:space="preserve"> May 2023. </w:t>
      </w:r>
    </w:p>
    <w:p w14:paraId="0E7F4057" w14:textId="77777777" w:rsidR="00837C1D" w:rsidRPr="00F530A4" w:rsidRDefault="00837C1D" w:rsidP="00EF0DA1">
      <w:pPr>
        <w:tabs>
          <w:tab w:val="left" w:pos="1440"/>
          <w:tab w:val="left" w:pos="2160"/>
          <w:tab w:val="left" w:pos="2880"/>
          <w:tab w:val="left" w:pos="3600"/>
          <w:tab w:val="left" w:pos="4320"/>
          <w:tab w:val="left" w:pos="8760"/>
        </w:tabs>
        <w:rPr>
          <w:rFonts w:asciiTheme="majorHAnsi" w:hAnsiTheme="majorHAnsi" w:cstheme="majorHAnsi"/>
          <w:sz w:val="22"/>
          <w:szCs w:val="22"/>
        </w:rPr>
      </w:pPr>
    </w:p>
    <w:p w14:paraId="14E5B9AB" w14:textId="7A806E3B" w:rsidR="00D065A9" w:rsidRPr="00F530A4" w:rsidRDefault="00DE6591" w:rsidP="00837C1D">
      <w:pPr>
        <w:pStyle w:val="ListParagraph"/>
        <w:numPr>
          <w:ilvl w:val="1"/>
          <w:numId w:val="4"/>
        </w:numPr>
        <w:tabs>
          <w:tab w:val="left" w:pos="720"/>
          <w:tab w:val="left" w:pos="1440"/>
          <w:tab w:val="left" w:pos="2160"/>
          <w:tab w:val="left" w:pos="2880"/>
          <w:tab w:val="left" w:pos="3600"/>
          <w:tab w:val="left" w:pos="4320"/>
          <w:tab w:val="left" w:pos="8760"/>
        </w:tabs>
        <w:spacing w:after="0"/>
        <w:rPr>
          <w:rFonts w:asciiTheme="majorHAnsi" w:hAnsiTheme="majorHAnsi" w:cstheme="majorHAnsi"/>
          <w:b/>
          <w:bCs/>
        </w:rPr>
      </w:pPr>
      <w:r w:rsidRPr="00F530A4">
        <w:rPr>
          <w:rFonts w:asciiTheme="majorHAnsi" w:hAnsiTheme="majorHAnsi" w:cstheme="majorHAnsi"/>
          <w:b/>
          <w:bCs/>
          <w:u w:val="single"/>
        </w:rPr>
        <w:t>EBC</w:t>
      </w:r>
      <w:r w:rsidR="00060920" w:rsidRPr="00F530A4">
        <w:rPr>
          <w:rFonts w:asciiTheme="majorHAnsi" w:hAnsiTheme="majorHAnsi" w:cstheme="majorHAnsi"/>
          <w:b/>
          <w:bCs/>
          <w:u w:val="single"/>
        </w:rPr>
        <w:t>’s</w:t>
      </w:r>
      <w:r w:rsidRPr="00F530A4">
        <w:rPr>
          <w:rFonts w:asciiTheme="majorHAnsi" w:hAnsiTheme="majorHAnsi" w:cstheme="majorHAnsi"/>
          <w:b/>
          <w:bCs/>
          <w:u w:val="single"/>
        </w:rPr>
        <w:t xml:space="preserve"> Planning Committee Meeting Report. </w:t>
      </w:r>
    </w:p>
    <w:p w14:paraId="7D9242D0" w14:textId="302B6E99" w:rsidR="00DA3F31" w:rsidRPr="00F530A4" w:rsidRDefault="00DA3F31" w:rsidP="00DA3F31">
      <w:pPr>
        <w:pStyle w:val="ListParagraph"/>
        <w:tabs>
          <w:tab w:val="left" w:pos="720"/>
          <w:tab w:val="left" w:pos="1440"/>
          <w:tab w:val="left" w:pos="2160"/>
          <w:tab w:val="left" w:pos="2880"/>
          <w:tab w:val="left" w:pos="3600"/>
          <w:tab w:val="left" w:pos="4320"/>
          <w:tab w:val="left" w:pos="8760"/>
        </w:tabs>
        <w:spacing w:after="0"/>
        <w:ind w:left="1080"/>
        <w:rPr>
          <w:rFonts w:asciiTheme="majorHAnsi" w:hAnsiTheme="majorHAnsi" w:cstheme="majorHAnsi"/>
        </w:rPr>
      </w:pPr>
      <w:r w:rsidRPr="00F530A4">
        <w:rPr>
          <w:rFonts w:asciiTheme="majorHAnsi" w:hAnsiTheme="majorHAnsi" w:cstheme="majorHAnsi"/>
        </w:rPr>
        <w:t xml:space="preserve">Nothing to note. </w:t>
      </w:r>
      <w:r w:rsidR="00410879">
        <w:rPr>
          <w:rFonts w:asciiTheme="majorHAnsi" w:hAnsiTheme="majorHAnsi" w:cstheme="majorHAnsi"/>
        </w:rPr>
        <w:t xml:space="preserve">Annual </w:t>
      </w:r>
      <w:r w:rsidR="00410879" w:rsidRPr="00F530A4">
        <w:rPr>
          <w:rFonts w:asciiTheme="majorHAnsi" w:hAnsiTheme="majorHAnsi" w:cstheme="majorHAnsi"/>
        </w:rPr>
        <w:t>Meeting</w:t>
      </w:r>
      <w:r w:rsidRPr="00F530A4">
        <w:rPr>
          <w:rFonts w:asciiTheme="majorHAnsi" w:hAnsiTheme="majorHAnsi" w:cstheme="majorHAnsi"/>
        </w:rPr>
        <w:t xml:space="preserve"> </w:t>
      </w:r>
      <w:r w:rsidR="00EB37F1">
        <w:rPr>
          <w:rFonts w:asciiTheme="majorHAnsi" w:hAnsiTheme="majorHAnsi" w:cstheme="majorHAnsi"/>
        </w:rPr>
        <w:t xml:space="preserve">is </w:t>
      </w:r>
      <w:r w:rsidRPr="00F530A4">
        <w:rPr>
          <w:rFonts w:asciiTheme="majorHAnsi" w:hAnsiTheme="majorHAnsi" w:cstheme="majorHAnsi"/>
        </w:rPr>
        <w:t>on the 17</w:t>
      </w:r>
      <w:r w:rsidRPr="00F530A4">
        <w:rPr>
          <w:rFonts w:asciiTheme="majorHAnsi" w:hAnsiTheme="majorHAnsi" w:cstheme="majorHAnsi"/>
          <w:vertAlign w:val="superscript"/>
        </w:rPr>
        <w:t>th</w:t>
      </w:r>
      <w:r w:rsidRPr="00F530A4">
        <w:rPr>
          <w:rFonts w:asciiTheme="majorHAnsi" w:hAnsiTheme="majorHAnsi" w:cstheme="majorHAnsi"/>
        </w:rPr>
        <w:t xml:space="preserve"> May 2023.</w:t>
      </w:r>
    </w:p>
    <w:p w14:paraId="0746FF7F" w14:textId="77777777" w:rsidR="00837C1D" w:rsidRPr="00F530A4" w:rsidRDefault="00837C1D" w:rsidP="00446C27">
      <w:pPr>
        <w:rPr>
          <w:rFonts w:asciiTheme="majorHAnsi" w:hAnsiTheme="majorHAnsi" w:cstheme="majorHAnsi"/>
          <w:sz w:val="22"/>
          <w:szCs w:val="22"/>
        </w:rPr>
      </w:pPr>
    </w:p>
    <w:p w14:paraId="261AC074" w14:textId="4F787E8C" w:rsidR="00D065A9" w:rsidRPr="00F530A4" w:rsidRDefault="00DE6591" w:rsidP="00837C1D">
      <w:pPr>
        <w:pStyle w:val="ListParagraph"/>
        <w:numPr>
          <w:ilvl w:val="1"/>
          <w:numId w:val="4"/>
        </w:numPr>
        <w:spacing w:after="0"/>
        <w:rPr>
          <w:rFonts w:asciiTheme="majorHAnsi" w:hAnsiTheme="majorHAnsi" w:cstheme="majorHAnsi"/>
          <w:b/>
          <w:bCs/>
        </w:rPr>
      </w:pPr>
      <w:r w:rsidRPr="00F530A4">
        <w:rPr>
          <w:rFonts w:asciiTheme="majorHAnsi" w:hAnsiTheme="majorHAnsi" w:cstheme="majorHAnsi"/>
          <w:b/>
          <w:bCs/>
          <w:u w:val="single"/>
        </w:rPr>
        <w:t xml:space="preserve">Licensing Applications in Claygate. </w:t>
      </w:r>
    </w:p>
    <w:p w14:paraId="1DC38F0C" w14:textId="4D3B38B9" w:rsidR="00286EAA" w:rsidRPr="00F530A4" w:rsidRDefault="00286EAA" w:rsidP="00286EAA">
      <w:pPr>
        <w:pStyle w:val="ListParagraph"/>
        <w:spacing w:after="0"/>
        <w:ind w:left="1080"/>
        <w:rPr>
          <w:rFonts w:asciiTheme="majorHAnsi" w:hAnsiTheme="majorHAnsi" w:cstheme="majorHAnsi"/>
        </w:rPr>
      </w:pPr>
      <w:r w:rsidRPr="00F530A4">
        <w:rPr>
          <w:rFonts w:asciiTheme="majorHAnsi" w:hAnsiTheme="majorHAnsi" w:cstheme="majorHAnsi"/>
        </w:rPr>
        <w:t>The Clerk had received no alerts from EBC.</w:t>
      </w:r>
    </w:p>
    <w:p w14:paraId="030ED377" w14:textId="77777777" w:rsidR="00837C1D" w:rsidRPr="00F530A4" w:rsidRDefault="00837C1D" w:rsidP="00286EAA">
      <w:pPr>
        <w:rPr>
          <w:rFonts w:asciiTheme="majorHAnsi" w:hAnsiTheme="majorHAnsi" w:cstheme="majorHAnsi"/>
          <w:b/>
          <w:bCs/>
          <w:sz w:val="22"/>
          <w:szCs w:val="22"/>
        </w:rPr>
      </w:pPr>
    </w:p>
    <w:p w14:paraId="23F19F24" w14:textId="31189B80" w:rsidR="00837C1D" w:rsidRPr="00F530A4" w:rsidRDefault="00DE6591" w:rsidP="00286EAA">
      <w:pPr>
        <w:pStyle w:val="ListParagraph"/>
        <w:numPr>
          <w:ilvl w:val="1"/>
          <w:numId w:val="4"/>
        </w:numPr>
        <w:spacing w:after="0"/>
        <w:rPr>
          <w:rFonts w:asciiTheme="majorHAnsi" w:hAnsiTheme="majorHAnsi" w:cstheme="majorHAnsi"/>
          <w:b/>
          <w:bCs/>
        </w:rPr>
      </w:pPr>
      <w:r w:rsidRPr="00F530A4">
        <w:rPr>
          <w:rFonts w:asciiTheme="majorHAnsi" w:hAnsiTheme="majorHAnsi" w:cstheme="majorHAnsi"/>
          <w:b/>
          <w:bCs/>
          <w:u w:val="single"/>
        </w:rPr>
        <w:t xml:space="preserve">Compliance issues in Claygate. </w:t>
      </w:r>
    </w:p>
    <w:p w14:paraId="66112DF8" w14:textId="25971D69" w:rsidR="00A62D81" w:rsidRPr="003F523F" w:rsidRDefault="00A62D81" w:rsidP="003F523F">
      <w:pPr>
        <w:pStyle w:val="ListParagraph"/>
        <w:numPr>
          <w:ilvl w:val="1"/>
          <w:numId w:val="36"/>
        </w:numPr>
        <w:ind w:left="1641"/>
        <w:rPr>
          <w:rFonts w:asciiTheme="majorHAnsi" w:hAnsiTheme="majorHAnsi" w:cstheme="majorHAnsi"/>
        </w:rPr>
      </w:pPr>
      <w:r w:rsidRPr="00F530A4">
        <w:rPr>
          <w:rFonts w:asciiTheme="majorHAnsi" w:hAnsiTheme="majorHAnsi" w:cstheme="majorHAnsi"/>
        </w:rPr>
        <w:t>Derwent Close</w:t>
      </w:r>
      <w:r w:rsidR="00DE6591" w:rsidRPr="00F530A4">
        <w:rPr>
          <w:rFonts w:asciiTheme="majorHAnsi" w:hAnsiTheme="majorHAnsi" w:cstheme="majorHAnsi"/>
        </w:rPr>
        <w:t xml:space="preserve"> </w:t>
      </w:r>
      <w:r w:rsidR="00286EAA" w:rsidRPr="00F530A4">
        <w:rPr>
          <w:rFonts w:asciiTheme="majorHAnsi" w:hAnsiTheme="majorHAnsi" w:cstheme="majorHAnsi"/>
        </w:rPr>
        <w:t xml:space="preserve">Fence </w:t>
      </w:r>
      <w:r w:rsidRPr="00F530A4">
        <w:rPr>
          <w:rFonts w:asciiTheme="majorHAnsi" w:hAnsiTheme="majorHAnsi" w:cstheme="majorHAnsi"/>
        </w:rPr>
        <w:t xml:space="preserve">– The Clerk had circulated </w:t>
      </w:r>
      <w:r w:rsidR="00446C27" w:rsidRPr="00F530A4">
        <w:rPr>
          <w:rFonts w:asciiTheme="majorHAnsi" w:hAnsiTheme="majorHAnsi" w:cstheme="majorHAnsi"/>
        </w:rPr>
        <w:t>a</w:t>
      </w:r>
      <w:r w:rsidRPr="00F530A4">
        <w:rPr>
          <w:rFonts w:asciiTheme="majorHAnsi" w:hAnsiTheme="majorHAnsi" w:cstheme="majorHAnsi"/>
        </w:rPr>
        <w:t xml:space="preserve"> response from EBC</w:t>
      </w:r>
      <w:r w:rsidR="00837C1D" w:rsidRPr="00F530A4">
        <w:rPr>
          <w:rFonts w:asciiTheme="majorHAnsi" w:hAnsiTheme="majorHAnsi" w:cstheme="majorHAnsi"/>
        </w:rPr>
        <w:t xml:space="preserve"> ahead of the</w:t>
      </w:r>
      <w:r w:rsidR="003F523F">
        <w:rPr>
          <w:rFonts w:asciiTheme="majorHAnsi" w:hAnsiTheme="majorHAnsi" w:cstheme="majorHAnsi"/>
        </w:rPr>
        <w:t xml:space="preserve"> </w:t>
      </w:r>
      <w:r w:rsidR="00837C1D" w:rsidRPr="003F523F">
        <w:rPr>
          <w:rFonts w:asciiTheme="majorHAnsi" w:hAnsiTheme="majorHAnsi" w:cstheme="majorHAnsi"/>
        </w:rPr>
        <w:t>meeting.</w:t>
      </w:r>
      <w:r w:rsidR="007C6AD7" w:rsidRPr="003F523F">
        <w:rPr>
          <w:rFonts w:asciiTheme="majorHAnsi" w:hAnsiTheme="majorHAnsi" w:cstheme="majorHAnsi"/>
        </w:rPr>
        <w:t xml:space="preserve"> </w:t>
      </w:r>
      <w:r w:rsidR="00286EAA" w:rsidRPr="003F523F">
        <w:rPr>
          <w:rFonts w:asciiTheme="majorHAnsi" w:hAnsiTheme="majorHAnsi" w:cstheme="majorHAnsi"/>
        </w:rPr>
        <w:t>EBC had confirmed n</w:t>
      </w:r>
      <w:r w:rsidR="007C6AD7" w:rsidRPr="003F523F">
        <w:rPr>
          <w:rFonts w:asciiTheme="majorHAnsi" w:hAnsiTheme="majorHAnsi" w:cstheme="majorHAnsi"/>
        </w:rPr>
        <w:t>o breach of Planning</w:t>
      </w:r>
      <w:r w:rsidR="00286EAA" w:rsidRPr="003F523F">
        <w:rPr>
          <w:rFonts w:asciiTheme="majorHAnsi" w:hAnsiTheme="majorHAnsi" w:cstheme="majorHAnsi"/>
        </w:rPr>
        <w:t>.</w:t>
      </w:r>
      <w:r w:rsidR="007C6AD7" w:rsidRPr="003F523F">
        <w:rPr>
          <w:rFonts w:asciiTheme="majorHAnsi" w:hAnsiTheme="majorHAnsi" w:cstheme="majorHAnsi"/>
        </w:rPr>
        <w:t xml:space="preserve"> </w:t>
      </w:r>
    </w:p>
    <w:p w14:paraId="472E6381" w14:textId="1E3AB39C" w:rsidR="0019494B" w:rsidRPr="00F530A4" w:rsidRDefault="00DC4125" w:rsidP="00837C1D">
      <w:pPr>
        <w:pStyle w:val="ListParagraph"/>
        <w:numPr>
          <w:ilvl w:val="1"/>
          <w:numId w:val="4"/>
        </w:numPr>
        <w:spacing w:after="0"/>
        <w:rPr>
          <w:rFonts w:asciiTheme="majorHAnsi" w:hAnsiTheme="majorHAnsi" w:cstheme="majorHAnsi"/>
          <w:b/>
          <w:bCs/>
          <w:color w:val="000000" w:themeColor="text1"/>
          <w:u w:val="single"/>
        </w:rPr>
      </w:pPr>
      <w:r w:rsidRPr="00F530A4">
        <w:rPr>
          <w:rFonts w:asciiTheme="majorHAnsi" w:hAnsiTheme="majorHAnsi" w:cstheme="majorHAnsi"/>
          <w:b/>
          <w:bCs/>
          <w:color w:val="000000" w:themeColor="text1"/>
          <w:u w:val="single"/>
        </w:rPr>
        <w:t>Communication of key decisions to Residents.</w:t>
      </w:r>
    </w:p>
    <w:p w14:paraId="0600151C" w14:textId="1B21C19C" w:rsidR="00446C27" w:rsidRPr="00F530A4" w:rsidRDefault="00286EAA" w:rsidP="00286EAA">
      <w:pPr>
        <w:pStyle w:val="ListParagraph"/>
        <w:spacing w:after="0"/>
        <w:ind w:left="1080"/>
        <w:rPr>
          <w:rFonts w:asciiTheme="majorHAnsi" w:hAnsiTheme="majorHAnsi" w:cstheme="majorHAnsi"/>
        </w:rPr>
      </w:pPr>
      <w:r w:rsidRPr="00F530A4">
        <w:rPr>
          <w:rFonts w:asciiTheme="majorHAnsi" w:hAnsiTheme="majorHAnsi" w:cstheme="majorHAnsi"/>
        </w:rPr>
        <w:t>No updates over and above what ha</w:t>
      </w:r>
      <w:r w:rsidR="003F523F">
        <w:rPr>
          <w:rFonts w:asciiTheme="majorHAnsi" w:hAnsiTheme="majorHAnsi" w:cstheme="majorHAnsi"/>
        </w:rPr>
        <w:t>d already</w:t>
      </w:r>
      <w:r w:rsidRPr="00F530A4">
        <w:rPr>
          <w:rFonts w:asciiTheme="majorHAnsi" w:hAnsiTheme="majorHAnsi" w:cstheme="majorHAnsi"/>
        </w:rPr>
        <w:t xml:space="preserve"> been agreed in the meeting. </w:t>
      </w:r>
    </w:p>
    <w:p w14:paraId="4F0CFE1D" w14:textId="77777777" w:rsidR="00444C79" w:rsidRPr="00F530A4" w:rsidRDefault="00444C79" w:rsidP="002B374F">
      <w:pPr>
        <w:rPr>
          <w:rFonts w:asciiTheme="majorHAnsi" w:hAnsiTheme="majorHAnsi" w:cstheme="majorHAnsi"/>
          <w:b/>
          <w:bCs/>
          <w:sz w:val="22"/>
          <w:szCs w:val="22"/>
          <w:u w:val="single"/>
        </w:rPr>
      </w:pPr>
    </w:p>
    <w:p w14:paraId="570B1AA8" w14:textId="25B44E10" w:rsidR="0019494B" w:rsidRPr="00F530A4" w:rsidRDefault="00DC4125" w:rsidP="00837C1D">
      <w:pPr>
        <w:pStyle w:val="ListParagraph"/>
        <w:numPr>
          <w:ilvl w:val="1"/>
          <w:numId w:val="4"/>
        </w:numPr>
        <w:spacing w:after="0"/>
        <w:rPr>
          <w:rFonts w:asciiTheme="majorHAnsi" w:hAnsiTheme="majorHAnsi" w:cstheme="majorHAnsi"/>
          <w:b/>
          <w:bCs/>
          <w:u w:val="single"/>
        </w:rPr>
      </w:pPr>
      <w:r w:rsidRPr="00F530A4">
        <w:rPr>
          <w:rFonts w:asciiTheme="majorHAnsi" w:hAnsiTheme="majorHAnsi" w:cstheme="majorHAnsi"/>
          <w:b/>
          <w:bCs/>
          <w:color w:val="000000" w:themeColor="text1"/>
          <w:u w:val="single"/>
        </w:rPr>
        <w:t>Matters for information purposes only</w:t>
      </w:r>
      <w:r w:rsidRPr="00F530A4">
        <w:rPr>
          <w:rFonts w:asciiTheme="majorHAnsi" w:hAnsiTheme="majorHAnsi" w:cstheme="majorHAnsi"/>
          <w:b/>
          <w:bCs/>
          <w:u w:val="single"/>
        </w:rPr>
        <w:t>.</w:t>
      </w:r>
    </w:p>
    <w:p w14:paraId="78D70FE2" w14:textId="6050A731" w:rsidR="00286EAA" w:rsidRPr="00F530A4" w:rsidRDefault="00286EAA" w:rsidP="00286EAA">
      <w:pPr>
        <w:pStyle w:val="ListParagraph"/>
        <w:spacing w:after="0"/>
        <w:ind w:left="1080"/>
        <w:rPr>
          <w:rFonts w:asciiTheme="majorHAnsi" w:hAnsiTheme="majorHAnsi" w:cstheme="majorHAnsi"/>
        </w:rPr>
      </w:pPr>
      <w:r w:rsidRPr="00F530A4">
        <w:rPr>
          <w:rFonts w:asciiTheme="majorHAnsi" w:hAnsiTheme="majorHAnsi" w:cstheme="majorHAnsi"/>
          <w:color w:val="000000" w:themeColor="text1"/>
        </w:rPr>
        <w:t>None</w:t>
      </w:r>
    </w:p>
    <w:p w14:paraId="703AD5B2" w14:textId="2FD78C00" w:rsidR="00BC1954" w:rsidRPr="00F530A4" w:rsidRDefault="00286EAA" w:rsidP="00BC195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2" w:lineRule="auto"/>
        <w:contextualSpacing/>
        <w:rPr>
          <w:rFonts w:asciiTheme="majorHAnsi" w:eastAsia="Times New Roman" w:hAnsiTheme="majorHAnsi" w:cstheme="majorHAnsi"/>
        </w:rPr>
      </w:pPr>
      <w:r w:rsidRPr="00F530A4">
        <w:rPr>
          <w:rFonts w:asciiTheme="majorHAnsi" w:eastAsia="Times New Roman" w:hAnsiTheme="majorHAnsi" w:cstheme="majorHAnsi"/>
        </w:rPr>
        <w:tab/>
      </w:r>
    </w:p>
    <w:p w14:paraId="0EA4B246" w14:textId="617AA655" w:rsidR="001F63B4" w:rsidRPr="00F530A4" w:rsidRDefault="00DC4125" w:rsidP="00837C1D">
      <w:pPr>
        <w:pStyle w:val="ListParagraph"/>
        <w:numPr>
          <w:ilvl w:val="1"/>
          <w:numId w:val="4"/>
        </w:numPr>
        <w:rPr>
          <w:rFonts w:asciiTheme="majorHAnsi" w:hAnsiTheme="majorHAnsi" w:cstheme="majorHAnsi"/>
          <w:b/>
          <w:bCs/>
          <w:u w:val="single"/>
        </w:rPr>
      </w:pPr>
      <w:r w:rsidRPr="00F530A4">
        <w:rPr>
          <w:rFonts w:asciiTheme="majorHAnsi" w:hAnsiTheme="majorHAnsi" w:cstheme="majorHAnsi"/>
          <w:b/>
          <w:bCs/>
          <w:u w:val="single"/>
        </w:rPr>
        <w:t xml:space="preserve">Date of the next meeting </w:t>
      </w:r>
      <w:r w:rsidR="00837C1D" w:rsidRPr="00F530A4">
        <w:rPr>
          <w:rFonts w:asciiTheme="majorHAnsi" w:hAnsiTheme="majorHAnsi" w:cstheme="majorHAnsi"/>
          <w:b/>
          <w:bCs/>
          <w:u w:val="single"/>
        </w:rPr>
        <w:t>25</w:t>
      </w:r>
      <w:r w:rsidR="00837C1D" w:rsidRPr="00F530A4">
        <w:rPr>
          <w:rFonts w:asciiTheme="majorHAnsi" w:hAnsiTheme="majorHAnsi" w:cstheme="majorHAnsi"/>
          <w:b/>
          <w:bCs/>
          <w:u w:val="single"/>
          <w:vertAlign w:val="superscript"/>
        </w:rPr>
        <w:t>th</w:t>
      </w:r>
      <w:r w:rsidR="00837C1D" w:rsidRPr="00F530A4">
        <w:rPr>
          <w:rFonts w:asciiTheme="majorHAnsi" w:hAnsiTheme="majorHAnsi" w:cstheme="majorHAnsi"/>
          <w:b/>
          <w:bCs/>
          <w:u w:val="single"/>
        </w:rPr>
        <w:t xml:space="preserve"> May</w:t>
      </w:r>
      <w:r w:rsidR="00444C79" w:rsidRPr="00F530A4">
        <w:rPr>
          <w:rFonts w:asciiTheme="majorHAnsi" w:hAnsiTheme="majorHAnsi" w:cstheme="majorHAnsi"/>
          <w:b/>
          <w:bCs/>
          <w:u w:val="single"/>
        </w:rPr>
        <w:t xml:space="preserve"> </w:t>
      </w:r>
      <w:r w:rsidRPr="00F530A4">
        <w:rPr>
          <w:rFonts w:asciiTheme="majorHAnsi" w:hAnsiTheme="majorHAnsi" w:cstheme="majorHAnsi"/>
          <w:b/>
          <w:bCs/>
          <w:u w:val="single"/>
        </w:rPr>
        <w:t>2023.</w:t>
      </w:r>
    </w:p>
    <w:p w14:paraId="4F474958" w14:textId="6F44353C" w:rsidR="00D065A9" w:rsidRPr="00F530A4" w:rsidRDefault="00DE6591" w:rsidP="00DC4125">
      <w:pPr>
        <w:pStyle w:val="Body"/>
        <w:rPr>
          <w:rFonts w:asciiTheme="majorHAnsi" w:hAnsiTheme="majorHAnsi" w:cstheme="majorHAnsi"/>
        </w:rPr>
      </w:pPr>
      <w:r w:rsidRPr="00F530A4">
        <w:rPr>
          <w:rFonts w:asciiTheme="majorHAnsi" w:eastAsia="Times New Roman" w:hAnsiTheme="majorHAnsi" w:cstheme="majorHAnsi"/>
          <w:lang w:val="en-US"/>
        </w:rPr>
        <w:tab/>
      </w:r>
      <w:r w:rsidRPr="00F530A4">
        <w:rPr>
          <w:rFonts w:asciiTheme="majorHAnsi" w:eastAsia="Times New Roman" w:hAnsiTheme="majorHAnsi" w:cstheme="majorHAnsi"/>
          <w:lang w:val="en-US"/>
        </w:rPr>
        <w:tab/>
        <w:t xml:space="preserve">     Meeting closed: </w:t>
      </w:r>
      <w:r w:rsidR="00286EAA" w:rsidRPr="00F530A4">
        <w:rPr>
          <w:rFonts w:asciiTheme="majorHAnsi" w:eastAsia="Times New Roman" w:hAnsiTheme="majorHAnsi" w:cstheme="majorHAnsi"/>
          <w:lang w:val="en-US"/>
        </w:rPr>
        <w:t>20h28</w:t>
      </w:r>
    </w:p>
    <w:p w14:paraId="27D89733" w14:textId="77777777" w:rsidR="001F63B4" w:rsidRPr="00F530A4" w:rsidRDefault="00DE6591" w:rsidP="001F63B4">
      <w:pPr>
        <w:pStyle w:val="Body"/>
        <w:ind w:left="709" w:hanging="709"/>
        <w:rPr>
          <w:rFonts w:asciiTheme="majorHAnsi" w:hAnsiTheme="majorHAnsi" w:cstheme="majorHAnsi"/>
        </w:rPr>
      </w:pPr>
      <w:bookmarkStart w:id="0" w:name="_Hlk26097813"/>
      <w:r w:rsidRPr="00F530A4">
        <w:rPr>
          <w:rFonts w:asciiTheme="majorHAnsi" w:eastAsia="Times New Roman" w:hAnsiTheme="majorHAnsi" w:cstheme="majorHAnsi"/>
          <w:b/>
          <w:bCs/>
          <w:lang w:val="da-DK"/>
        </w:rPr>
        <w:tab/>
      </w:r>
      <w:r w:rsidRPr="00F530A4">
        <w:rPr>
          <w:rFonts w:asciiTheme="majorHAnsi" w:eastAsia="Times New Roman" w:hAnsiTheme="majorHAnsi" w:cstheme="majorHAnsi"/>
          <w:b/>
          <w:bCs/>
          <w:lang w:val="da-DK"/>
        </w:rPr>
        <w:tab/>
      </w:r>
      <w:r w:rsidRPr="00F530A4">
        <w:rPr>
          <w:rFonts w:asciiTheme="majorHAnsi" w:eastAsia="Times New Roman" w:hAnsiTheme="majorHAnsi" w:cstheme="majorHAnsi"/>
          <w:b/>
          <w:bCs/>
          <w:lang w:val="da-DK"/>
        </w:rPr>
        <w:tab/>
      </w:r>
      <w:r w:rsidRPr="00F530A4">
        <w:rPr>
          <w:rFonts w:asciiTheme="majorHAnsi" w:eastAsia="Times New Roman" w:hAnsiTheme="majorHAnsi" w:cstheme="majorHAnsi"/>
          <w:b/>
          <w:bCs/>
          <w:lang w:val="da-DK"/>
        </w:rPr>
        <w:tab/>
      </w:r>
      <w:r w:rsidRPr="00F530A4">
        <w:rPr>
          <w:rFonts w:asciiTheme="majorHAnsi" w:eastAsia="Times New Roman" w:hAnsiTheme="majorHAnsi" w:cstheme="majorHAnsi"/>
          <w:b/>
          <w:bCs/>
          <w:lang w:val="da-DK"/>
        </w:rPr>
        <w:tab/>
      </w:r>
      <w:r w:rsidRPr="00F530A4">
        <w:rPr>
          <w:rFonts w:asciiTheme="majorHAnsi" w:eastAsia="Times New Roman" w:hAnsiTheme="majorHAnsi" w:cstheme="majorHAnsi"/>
          <w:b/>
          <w:bCs/>
          <w:lang w:val="da-DK"/>
        </w:rPr>
        <w:tab/>
      </w:r>
      <w:r w:rsidRPr="00F530A4">
        <w:rPr>
          <w:rFonts w:asciiTheme="majorHAnsi" w:eastAsia="Times New Roman" w:hAnsiTheme="majorHAnsi" w:cstheme="majorHAnsi"/>
          <w:b/>
          <w:bCs/>
          <w:lang w:val="da-DK"/>
        </w:rPr>
        <w:tab/>
      </w:r>
      <w:r w:rsidRPr="00F530A4">
        <w:rPr>
          <w:rFonts w:asciiTheme="majorHAnsi" w:eastAsia="Times New Roman" w:hAnsiTheme="majorHAnsi" w:cstheme="majorHAnsi"/>
          <w:b/>
          <w:bCs/>
          <w:lang w:val="da-DK"/>
        </w:rPr>
        <w:tab/>
        <w:t>Signed:</w:t>
      </w:r>
    </w:p>
    <w:p w14:paraId="1275199E" w14:textId="690F81BF" w:rsidR="00DE6591" w:rsidRPr="00F530A4" w:rsidRDefault="001F63B4" w:rsidP="001F63B4">
      <w:pPr>
        <w:pStyle w:val="Body"/>
        <w:ind w:left="709" w:hanging="709"/>
        <w:rPr>
          <w:rFonts w:asciiTheme="majorHAnsi" w:hAnsiTheme="majorHAnsi" w:cstheme="majorHAnsi"/>
        </w:rPr>
      </w:pPr>
      <w:r w:rsidRPr="00F530A4">
        <w:rPr>
          <w:rFonts w:asciiTheme="majorHAnsi" w:hAnsiTheme="majorHAnsi" w:cstheme="majorHAnsi"/>
        </w:rPr>
        <w:tab/>
      </w:r>
      <w:r w:rsidRPr="00F530A4">
        <w:rPr>
          <w:rFonts w:asciiTheme="majorHAnsi" w:hAnsiTheme="majorHAnsi" w:cstheme="majorHAnsi"/>
        </w:rPr>
        <w:tab/>
      </w:r>
      <w:r w:rsidRPr="00F530A4">
        <w:rPr>
          <w:rFonts w:asciiTheme="majorHAnsi" w:hAnsiTheme="majorHAnsi" w:cstheme="majorHAnsi"/>
        </w:rPr>
        <w:tab/>
      </w:r>
      <w:r w:rsidRPr="00F530A4">
        <w:rPr>
          <w:rFonts w:asciiTheme="majorHAnsi" w:hAnsiTheme="majorHAnsi" w:cstheme="majorHAnsi"/>
        </w:rPr>
        <w:tab/>
      </w:r>
      <w:r w:rsidRPr="00F530A4">
        <w:rPr>
          <w:rFonts w:asciiTheme="majorHAnsi" w:hAnsiTheme="majorHAnsi" w:cstheme="majorHAnsi"/>
        </w:rPr>
        <w:tab/>
      </w:r>
      <w:r w:rsidRPr="00F530A4">
        <w:rPr>
          <w:rFonts w:asciiTheme="majorHAnsi" w:hAnsiTheme="majorHAnsi" w:cstheme="majorHAnsi"/>
        </w:rPr>
        <w:tab/>
      </w:r>
      <w:r w:rsidR="00DE6591" w:rsidRPr="00F530A4">
        <w:rPr>
          <w:rFonts w:asciiTheme="majorHAnsi" w:eastAsia="Times New Roman" w:hAnsiTheme="majorHAnsi" w:cstheme="majorHAnsi"/>
          <w:b/>
          <w:bCs/>
        </w:rPr>
        <w:tab/>
      </w:r>
      <w:r w:rsidR="00DE6591" w:rsidRPr="00F530A4">
        <w:rPr>
          <w:rFonts w:asciiTheme="majorHAnsi" w:eastAsia="Times New Roman" w:hAnsiTheme="majorHAnsi" w:cstheme="majorHAnsi"/>
          <w:b/>
          <w:bCs/>
        </w:rPr>
        <w:tab/>
        <w:t>Dated</w:t>
      </w:r>
      <w:bookmarkEnd w:id="0"/>
      <w:r w:rsidR="00DE6591" w:rsidRPr="00F530A4">
        <w:rPr>
          <w:rFonts w:asciiTheme="majorHAnsi" w:hAnsiTheme="majorHAnsi" w:cstheme="majorHAnsi"/>
          <w:b/>
          <w:bCs/>
        </w:rPr>
        <w:t>:</w:t>
      </w:r>
    </w:p>
    <w:p w14:paraId="76446175" w14:textId="20D60473" w:rsidR="00DE6591" w:rsidRPr="00F530A4" w:rsidRDefault="00DE6591">
      <w:pPr>
        <w:pStyle w:val="Body"/>
        <w:ind w:left="709" w:hanging="709"/>
        <w:rPr>
          <w:rFonts w:asciiTheme="majorHAnsi" w:hAnsiTheme="majorHAnsi" w:cstheme="majorHAnsi"/>
        </w:rPr>
      </w:pPr>
    </w:p>
    <w:p w14:paraId="4D7570AA" w14:textId="2D700F23" w:rsidR="0017298E" w:rsidRPr="00F530A4" w:rsidRDefault="0017298E">
      <w:pPr>
        <w:pStyle w:val="Body"/>
        <w:ind w:left="709" w:hanging="709"/>
        <w:rPr>
          <w:rFonts w:asciiTheme="majorHAnsi" w:hAnsiTheme="majorHAnsi" w:cstheme="majorHAnsi"/>
        </w:rPr>
      </w:pPr>
    </w:p>
    <w:p w14:paraId="0F0AF445" w14:textId="77777777" w:rsidR="00EC5F00" w:rsidRPr="00F530A4" w:rsidRDefault="00EC5F00" w:rsidP="00DC4125">
      <w:pPr>
        <w:spacing w:after="160" w:line="259" w:lineRule="auto"/>
        <w:rPr>
          <w:rFonts w:asciiTheme="majorHAnsi" w:hAnsiTheme="majorHAnsi" w:cstheme="majorHAnsi"/>
          <w:sz w:val="22"/>
          <w:szCs w:val="22"/>
        </w:rPr>
      </w:pPr>
    </w:p>
    <w:sectPr w:rsidR="00EC5F00" w:rsidRPr="00F530A4">
      <w:headerReference w:type="default" r:id="rId10"/>
      <w:footerReference w:type="default" r:id="rId11"/>
      <w:pgSz w:w="11900" w:h="16840"/>
      <w:pgMar w:top="851" w:right="1134" w:bottom="425" w:left="1134" w:header="68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DA807" w14:textId="77777777" w:rsidR="008277D0" w:rsidRDefault="008277D0">
      <w:r>
        <w:separator/>
      </w:r>
    </w:p>
  </w:endnote>
  <w:endnote w:type="continuationSeparator" w:id="0">
    <w:p w14:paraId="25F379DD" w14:textId="77777777" w:rsidR="008277D0" w:rsidRDefault="00827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1675E" w14:textId="77777777" w:rsidR="00D065A9" w:rsidRDefault="00D065A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78147" w14:textId="77777777" w:rsidR="008277D0" w:rsidRDefault="008277D0">
      <w:r>
        <w:separator/>
      </w:r>
    </w:p>
  </w:footnote>
  <w:footnote w:type="continuationSeparator" w:id="0">
    <w:p w14:paraId="730DE463" w14:textId="77777777" w:rsidR="008277D0" w:rsidRDefault="00827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979D" w14:textId="77777777" w:rsidR="00D065A9" w:rsidRDefault="00D065A9">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885"/>
    <w:multiLevelType w:val="hybridMultilevel"/>
    <w:tmpl w:val="6388D414"/>
    <w:lvl w:ilvl="0" w:tplc="7A3CAE54">
      <w:start w:val="1"/>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532C2E"/>
    <w:multiLevelType w:val="hybridMultilevel"/>
    <w:tmpl w:val="B7585F4A"/>
    <w:numStyleLink w:val="ImportedStyle1"/>
  </w:abstractNum>
  <w:abstractNum w:abstractNumId="2" w15:restartNumberingAfterBreak="0">
    <w:nsid w:val="087D5C0A"/>
    <w:multiLevelType w:val="hybridMultilevel"/>
    <w:tmpl w:val="46AC8B66"/>
    <w:numStyleLink w:val="ImportedStyle6"/>
  </w:abstractNum>
  <w:abstractNum w:abstractNumId="3" w15:restartNumberingAfterBreak="0">
    <w:nsid w:val="0E187070"/>
    <w:multiLevelType w:val="hybridMultilevel"/>
    <w:tmpl w:val="7EB0AA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41B7156"/>
    <w:multiLevelType w:val="hybridMultilevel"/>
    <w:tmpl w:val="63C6F9B8"/>
    <w:styleLink w:val="ImportedStyle4"/>
    <w:lvl w:ilvl="0" w:tplc="D122C0BA">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7DE825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6844672">
      <w:start w:val="1"/>
      <w:numFmt w:val="lowerRoman"/>
      <w:lvlText w:val="%3."/>
      <w:lvlJc w:val="left"/>
      <w:pPr>
        <w:ind w:left="216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3" w:tplc="F94C7B0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CE834DE">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5425AAC">
      <w:start w:val="1"/>
      <w:numFmt w:val="lowerRoman"/>
      <w:lvlText w:val="%6."/>
      <w:lvlJc w:val="left"/>
      <w:pPr>
        <w:ind w:left="432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6" w:tplc="E566282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8EC0608">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3608814">
      <w:start w:val="1"/>
      <w:numFmt w:val="lowerRoman"/>
      <w:lvlText w:val="%9."/>
      <w:lvlJc w:val="left"/>
      <w:pPr>
        <w:ind w:left="6480" w:hanging="29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6975482"/>
    <w:multiLevelType w:val="hybridMultilevel"/>
    <w:tmpl w:val="164E3498"/>
    <w:lvl w:ilvl="0" w:tplc="DD8AAACC">
      <w:start w:val="1"/>
      <w:numFmt w:val="decimal"/>
      <w:lvlText w:val="%1."/>
      <w:lvlJc w:val="left"/>
      <w:pPr>
        <w:ind w:left="1440" w:hanging="360"/>
      </w:pPr>
      <w:rPr>
        <w:rFonts w:hAnsi="Arial Unicode MS" w:hint="default"/>
        <w:b/>
        <w:bCs/>
        <w:caps w:val="0"/>
        <w:smallCaps w:val="0"/>
        <w:strike w:val="0"/>
        <w:dstrike w:val="0"/>
        <w:outline w:val="0"/>
        <w:emboss w:val="0"/>
        <w:imprint w:val="0"/>
        <w:spacing w:val="0"/>
        <w:w w:val="100"/>
        <w:kern w:val="0"/>
        <w:position w:val="0"/>
        <w:highlight w:val="none"/>
        <w:vertAlign w:val="baseli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7EE2CAA"/>
    <w:multiLevelType w:val="multilevel"/>
    <w:tmpl w:val="3D426344"/>
    <w:lvl w:ilvl="0">
      <w:start w:val="13"/>
      <w:numFmt w:val="decimal"/>
      <w:lvlText w:val="%1"/>
      <w:lvlJc w:val="left"/>
      <w:pPr>
        <w:ind w:left="504" w:hanging="504"/>
      </w:pPr>
      <w:rPr>
        <w:rFonts w:hint="default"/>
      </w:rPr>
    </w:lvl>
    <w:lvl w:ilvl="1">
      <w:start w:val="15"/>
      <w:numFmt w:val="decimal"/>
      <w:lvlText w:val="%1-%2"/>
      <w:lvlJc w:val="left"/>
      <w:pPr>
        <w:ind w:left="1224" w:hanging="50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5B14084"/>
    <w:multiLevelType w:val="hybridMultilevel"/>
    <w:tmpl w:val="63C6F9B8"/>
    <w:numStyleLink w:val="ImportedStyle4"/>
  </w:abstractNum>
  <w:abstractNum w:abstractNumId="8" w15:restartNumberingAfterBreak="0">
    <w:nsid w:val="29D62117"/>
    <w:multiLevelType w:val="hybridMultilevel"/>
    <w:tmpl w:val="467A12A0"/>
    <w:styleLink w:val="ImportedStyle5"/>
    <w:lvl w:ilvl="0" w:tplc="CB94647C">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1B46C22">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CD091FC">
      <w:start w:val="1"/>
      <w:numFmt w:val="lowerRoman"/>
      <w:lvlText w:val="%3."/>
      <w:lvlJc w:val="left"/>
      <w:pPr>
        <w:ind w:left="216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3" w:tplc="1A5C7F6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EBE9586">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4665F98">
      <w:start w:val="1"/>
      <w:numFmt w:val="lowerRoman"/>
      <w:lvlText w:val="%6."/>
      <w:lvlJc w:val="left"/>
      <w:pPr>
        <w:ind w:left="432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6" w:tplc="AEC082C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B3A3DC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56A0E5A">
      <w:start w:val="1"/>
      <w:numFmt w:val="lowerRoman"/>
      <w:lvlText w:val="%9."/>
      <w:lvlJc w:val="left"/>
      <w:pPr>
        <w:ind w:left="6480" w:hanging="29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A4E2715"/>
    <w:multiLevelType w:val="hybridMultilevel"/>
    <w:tmpl w:val="3AB8FA0C"/>
    <w:lvl w:ilvl="0" w:tplc="08090001">
      <w:start w:val="1"/>
      <w:numFmt w:val="bullet"/>
      <w:lvlText w:val=""/>
      <w:lvlJc w:val="left"/>
      <w:pPr>
        <w:ind w:left="1420" w:hanging="360"/>
      </w:pPr>
      <w:rPr>
        <w:rFonts w:ascii="Symbol" w:hAnsi="Symbol" w:hint="default"/>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abstractNum w:abstractNumId="10" w15:restartNumberingAfterBreak="0">
    <w:nsid w:val="2A820B25"/>
    <w:multiLevelType w:val="hybridMultilevel"/>
    <w:tmpl w:val="53B013CE"/>
    <w:styleLink w:val="ImportedStyle3"/>
    <w:lvl w:ilvl="0" w:tplc="2DF802B8">
      <w:start w:val="1"/>
      <w:numFmt w:val="decimal"/>
      <w:lvlText w:val="%1."/>
      <w:lvlJc w:val="left"/>
      <w:pPr>
        <w:ind w:left="7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1200158">
      <w:start w:val="1"/>
      <w:numFmt w:val="lowerLetter"/>
      <w:lvlText w:val="%2."/>
      <w:lvlJc w:val="left"/>
      <w:pPr>
        <w:ind w:left="14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BD402F6">
      <w:start w:val="1"/>
      <w:numFmt w:val="lowerRoman"/>
      <w:lvlText w:val="%3."/>
      <w:lvlJc w:val="left"/>
      <w:pPr>
        <w:ind w:left="214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3" w:tplc="D4627454">
      <w:start w:val="1"/>
      <w:numFmt w:val="decimal"/>
      <w:lvlText w:val="%4."/>
      <w:lvlJc w:val="left"/>
      <w:pPr>
        <w:ind w:left="28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4FA2499A">
      <w:start w:val="1"/>
      <w:numFmt w:val="lowerLetter"/>
      <w:lvlText w:val="%5."/>
      <w:lvlJc w:val="left"/>
      <w:pPr>
        <w:ind w:left="35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EA5692BC">
      <w:start w:val="1"/>
      <w:numFmt w:val="lowerRoman"/>
      <w:lvlText w:val="%6."/>
      <w:lvlJc w:val="left"/>
      <w:pPr>
        <w:ind w:left="430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6" w:tplc="9E4A2C38">
      <w:start w:val="1"/>
      <w:numFmt w:val="decimal"/>
      <w:lvlText w:val="%7."/>
      <w:lvlJc w:val="left"/>
      <w:pPr>
        <w:ind w:left="50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DC08902">
      <w:start w:val="1"/>
      <w:numFmt w:val="lowerLetter"/>
      <w:lvlText w:val="%8."/>
      <w:lvlJc w:val="left"/>
      <w:pPr>
        <w:ind w:left="57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E6E99EA">
      <w:start w:val="1"/>
      <w:numFmt w:val="lowerRoman"/>
      <w:lvlText w:val="%9."/>
      <w:lvlJc w:val="left"/>
      <w:pPr>
        <w:ind w:left="6460" w:hanging="3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36A1A49"/>
    <w:multiLevelType w:val="hybridMultilevel"/>
    <w:tmpl w:val="46AC8B66"/>
    <w:styleLink w:val="ImportedStyle6"/>
    <w:lvl w:ilvl="0" w:tplc="50C6313E">
      <w:start w:val="1"/>
      <w:numFmt w:val="lowerRoman"/>
      <w:lvlText w:val="%1)"/>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80AA9E10">
      <w:start w:val="1"/>
      <w:numFmt w:val="lowerLetter"/>
      <w:lvlText w:val="%2."/>
      <w:lvlJc w:val="left"/>
      <w:pPr>
        <w:ind w:left="1211" w:hanging="294"/>
      </w:pPr>
      <w:rPr>
        <w:rFonts w:hAnsi="Arial Unicode MS"/>
        <w:caps w:val="0"/>
        <w:smallCaps w:val="0"/>
        <w:strike w:val="0"/>
        <w:dstrike w:val="0"/>
        <w:outline w:val="0"/>
        <w:emboss w:val="0"/>
        <w:imprint w:val="0"/>
        <w:spacing w:val="0"/>
        <w:w w:val="100"/>
        <w:kern w:val="0"/>
        <w:position w:val="0"/>
        <w:highlight w:val="none"/>
        <w:vertAlign w:val="baseline"/>
      </w:rPr>
    </w:lvl>
    <w:lvl w:ilvl="2" w:tplc="41B082B0">
      <w:start w:val="1"/>
      <w:numFmt w:val="lowerRoman"/>
      <w:lvlText w:val="%3."/>
      <w:lvlJc w:val="left"/>
      <w:pPr>
        <w:ind w:left="1931" w:hanging="229"/>
      </w:pPr>
      <w:rPr>
        <w:rFonts w:hAnsi="Arial Unicode MS"/>
        <w:caps w:val="0"/>
        <w:smallCaps w:val="0"/>
        <w:strike w:val="0"/>
        <w:dstrike w:val="0"/>
        <w:outline w:val="0"/>
        <w:emboss w:val="0"/>
        <w:imprint w:val="0"/>
        <w:spacing w:val="0"/>
        <w:w w:val="100"/>
        <w:kern w:val="0"/>
        <w:position w:val="0"/>
        <w:highlight w:val="none"/>
        <w:vertAlign w:val="baseline"/>
      </w:rPr>
    </w:lvl>
    <w:lvl w:ilvl="3" w:tplc="14CC5C4A">
      <w:start w:val="1"/>
      <w:numFmt w:val="decimal"/>
      <w:lvlText w:val="%4."/>
      <w:lvlJc w:val="left"/>
      <w:pPr>
        <w:ind w:left="2651" w:hanging="294"/>
      </w:pPr>
      <w:rPr>
        <w:rFonts w:hAnsi="Arial Unicode MS"/>
        <w:caps w:val="0"/>
        <w:smallCaps w:val="0"/>
        <w:strike w:val="0"/>
        <w:dstrike w:val="0"/>
        <w:outline w:val="0"/>
        <w:emboss w:val="0"/>
        <w:imprint w:val="0"/>
        <w:spacing w:val="0"/>
        <w:w w:val="100"/>
        <w:kern w:val="0"/>
        <w:position w:val="0"/>
        <w:highlight w:val="none"/>
        <w:vertAlign w:val="baseline"/>
      </w:rPr>
    </w:lvl>
    <w:lvl w:ilvl="4" w:tplc="DBA03C64">
      <w:start w:val="1"/>
      <w:numFmt w:val="lowerLetter"/>
      <w:lvlText w:val="%5."/>
      <w:lvlJc w:val="left"/>
      <w:pPr>
        <w:ind w:left="3371" w:hanging="294"/>
      </w:pPr>
      <w:rPr>
        <w:rFonts w:hAnsi="Arial Unicode MS"/>
        <w:caps w:val="0"/>
        <w:smallCaps w:val="0"/>
        <w:strike w:val="0"/>
        <w:dstrike w:val="0"/>
        <w:outline w:val="0"/>
        <w:emboss w:val="0"/>
        <w:imprint w:val="0"/>
        <w:spacing w:val="0"/>
        <w:w w:val="100"/>
        <w:kern w:val="0"/>
        <w:position w:val="0"/>
        <w:highlight w:val="none"/>
        <w:vertAlign w:val="baseline"/>
      </w:rPr>
    </w:lvl>
    <w:lvl w:ilvl="5" w:tplc="2D265EEA">
      <w:start w:val="1"/>
      <w:numFmt w:val="lowerRoman"/>
      <w:lvlText w:val="%6."/>
      <w:lvlJc w:val="left"/>
      <w:pPr>
        <w:ind w:left="4091" w:hanging="229"/>
      </w:pPr>
      <w:rPr>
        <w:rFonts w:hAnsi="Arial Unicode MS"/>
        <w:caps w:val="0"/>
        <w:smallCaps w:val="0"/>
        <w:strike w:val="0"/>
        <w:dstrike w:val="0"/>
        <w:outline w:val="0"/>
        <w:emboss w:val="0"/>
        <w:imprint w:val="0"/>
        <w:spacing w:val="0"/>
        <w:w w:val="100"/>
        <w:kern w:val="0"/>
        <w:position w:val="0"/>
        <w:highlight w:val="none"/>
        <w:vertAlign w:val="baseline"/>
      </w:rPr>
    </w:lvl>
    <w:lvl w:ilvl="6" w:tplc="B8BA5FE2">
      <w:start w:val="1"/>
      <w:numFmt w:val="decimal"/>
      <w:lvlText w:val="%7."/>
      <w:lvlJc w:val="left"/>
      <w:pPr>
        <w:ind w:left="4811" w:hanging="294"/>
      </w:pPr>
      <w:rPr>
        <w:rFonts w:hAnsi="Arial Unicode MS"/>
        <w:caps w:val="0"/>
        <w:smallCaps w:val="0"/>
        <w:strike w:val="0"/>
        <w:dstrike w:val="0"/>
        <w:outline w:val="0"/>
        <w:emboss w:val="0"/>
        <w:imprint w:val="0"/>
        <w:spacing w:val="0"/>
        <w:w w:val="100"/>
        <w:kern w:val="0"/>
        <w:position w:val="0"/>
        <w:highlight w:val="none"/>
        <w:vertAlign w:val="baseline"/>
      </w:rPr>
    </w:lvl>
    <w:lvl w:ilvl="7" w:tplc="B4BAEC98">
      <w:start w:val="1"/>
      <w:numFmt w:val="lowerLetter"/>
      <w:lvlText w:val="%8."/>
      <w:lvlJc w:val="left"/>
      <w:pPr>
        <w:ind w:left="5531" w:hanging="294"/>
      </w:pPr>
      <w:rPr>
        <w:rFonts w:hAnsi="Arial Unicode MS"/>
        <w:caps w:val="0"/>
        <w:smallCaps w:val="0"/>
        <w:strike w:val="0"/>
        <w:dstrike w:val="0"/>
        <w:outline w:val="0"/>
        <w:emboss w:val="0"/>
        <w:imprint w:val="0"/>
        <w:spacing w:val="0"/>
        <w:w w:val="100"/>
        <w:kern w:val="0"/>
        <w:position w:val="0"/>
        <w:highlight w:val="none"/>
        <w:vertAlign w:val="baseline"/>
      </w:rPr>
    </w:lvl>
    <w:lvl w:ilvl="8" w:tplc="2BBAC99E">
      <w:start w:val="1"/>
      <w:numFmt w:val="lowerRoman"/>
      <w:lvlText w:val="%9."/>
      <w:lvlJc w:val="left"/>
      <w:pPr>
        <w:ind w:left="6251" w:hanging="2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F747371"/>
    <w:multiLevelType w:val="multilevel"/>
    <w:tmpl w:val="1DE063B8"/>
    <w:lvl w:ilvl="0">
      <w:start w:val="13"/>
      <w:numFmt w:val="decimal"/>
      <w:lvlText w:val="%1"/>
      <w:lvlJc w:val="left"/>
      <w:pPr>
        <w:ind w:left="564" w:hanging="564"/>
      </w:pPr>
      <w:rPr>
        <w:rFonts w:hint="default"/>
      </w:rPr>
    </w:lvl>
    <w:lvl w:ilvl="1">
      <w:start w:val="15"/>
      <w:numFmt w:val="decimal"/>
      <w:lvlText w:val="%1-%2"/>
      <w:lvlJc w:val="left"/>
      <w:pPr>
        <w:ind w:left="1344" w:hanging="564"/>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3" w15:restartNumberingAfterBreak="0">
    <w:nsid w:val="40B46A35"/>
    <w:multiLevelType w:val="hybridMultilevel"/>
    <w:tmpl w:val="467A12A0"/>
    <w:numStyleLink w:val="ImportedStyle5"/>
  </w:abstractNum>
  <w:abstractNum w:abstractNumId="14" w15:restartNumberingAfterBreak="0">
    <w:nsid w:val="418378BD"/>
    <w:multiLevelType w:val="hybridMultilevel"/>
    <w:tmpl w:val="53B013CE"/>
    <w:numStyleLink w:val="ImportedStyle3"/>
  </w:abstractNum>
  <w:abstractNum w:abstractNumId="15" w15:restartNumberingAfterBreak="0">
    <w:nsid w:val="4DD538F2"/>
    <w:multiLevelType w:val="hybridMultilevel"/>
    <w:tmpl w:val="A9E8BC18"/>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6" w15:restartNumberingAfterBreak="0">
    <w:nsid w:val="53220BA8"/>
    <w:multiLevelType w:val="multilevel"/>
    <w:tmpl w:val="D584E9BC"/>
    <w:styleLink w:val="ImportedStyle2"/>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96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6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76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48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720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73C7204"/>
    <w:multiLevelType w:val="hybridMultilevel"/>
    <w:tmpl w:val="B7585F4A"/>
    <w:styleLink w:val="ImportedStyle1"/>
    <w:lvl w:ilvl="0" w:tplc="1FA6642E">
      <w:start w:val="1"/>
      <w:numFmt w:val="decimal"/>
      <w:lvlText w:val="%1."/>
      <w:lvlJc w:val="left"/>
      <w:pPr>
        <w:ind w:left="7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6CC84CA">
      <w:start w:val="1"/>
      <w:numFmt w:val="lowerLetter"/>
      <w:lvlText w:val="%2."/>
      <w:lvlJc w:val="left"/>
      <w:pPr>
        <w:ind w:left="14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DA6A560">
      <w:start w:val="1"/>
      <w:numFmt w:val="lowerRoman"/>
      <w:lvlText w:val="%3."/>
      <w:lvlJc w:val="left"/>
      <w:pPr>
        <w:ind w:left="214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3" w:tplc="F5AA44A8">
      <w:start w:val="1"/>
      <w:numFmt w:val="decimal"/>
      <w:lvlText w:val="%4."/>
      <w:lvlJc w:val="left"/>
      <w:pPr>
        <w:ind w:left="28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740E5F4">
      <w:start w:val="1"/>
      <w:numFmt w:val="lowerLetter"/>
      <w:lvlText w:val="%5."/>
      <w:lvlJc w:val="left"/>
      <w:pPr>
        <w:ind w:left="35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619E71CE">
      <w:start w:val="1"/>
      <w:numFmt w:val="lowerRoman"/>
      <w:lvlText w:val="%6."/>
      <w:lvlJc w:val="left"/>
      <w:pPr>
        <w:ind w:left="430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6" w:tplc="62CEF95E">
      <w:start w:val="1"/>
      <w:numFmt w:val="decimal"/>
      <w:lvlText w:val="%7."/>
      <w:lvlJc w:val="left"/>
      <w:pPr>
        <w:ind w:left="50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10A61B4">
      <w:start w:val="1"/>
      <w:numFmt w:val="lowerLetter"/>
      <w:lvlText w:val="%8."/>
      <w:lvlJc w:val="left"/>
      <w:pPr>
        <w:ind w:left="57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AFDAC6C8">
      <w:start w:val="1"/>
      <w:numFmt w:val="lowerRoman"/>
      <w:lvlText w:val="%9."/>
      <w:lvlJc w:val="left"/>
      <w:pPr>
        <w:ind w:left="6460" w:hanging="29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A140474"/>
    <w:multiLevelType w:val="hybridMultilevel"/>
    <w:tmpl w:val="49189D34"/>
    <w:lvl w:ilvl="0" w:tplc="5E8A3ACE">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3905FD"/>
    <w:multiLevelType w:val="hybridMultilevel"/>
    <w:tmpl w:val="C7FE13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624544E8"/>
    <w:multiLevelType w:val="hybridMultilevel"/>
    <w:tmpl w:val="19C60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BF20F6"/>
    <w:multiLevelType w:val="multilevel"/>
    <w:tmpl w:val="4DC4BD9A"/>
    <w:lvl w:ilvl="0">
      <w:start w:val="13"/>
      <w:numFmt w:val="decimal"/>
      <w:lvlText w:val="%1"/>
      <w:lvlJc w:val="left"/>
      <w:pPr>
        <w:ind w:left="564" w:hanging="564"/>
      </w:pPr>
      <w:rPr>
        <w:rFonts w:hint="default"/>
      </w:rPr>
    </w:lvl>
    <w:lvl w:ilvl="1">
      <w:start w:val="15"/>
      <w:numFmt w:val="decimal"/>
      <w:lvlText w:val="%1-%2"/>
      <w:lvlJc w:val="left"/>
      <w:pPr>
        <w:ind w:left="1284" w:hanging="56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B7C54B4"/>
    <w:multiLevelType w:val="multilevel"/>
    <w:tmpl w:val="D584E9BC"/>
    <w:numStyleLink w:val="ImportedStyle2"/>
  </w:abstractNum>
  <w:abstractNum w:abstractNumId="23" w15:restartNumberingAfterBreak="0">
    <w:nsid w:val="77960672"/>
    <w:multiLevelType w:val="hybridMultilevel"/>
    <w:tmpl w:val="F2321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145648"/>
    <w:multiLevelType w:val="hybridMultilevel"/>
    <w:tmpl w:val="9C4821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9E21DDD"/>
    <w:multiLevelType w:val="hybridMultilevel"/>
    <w:tmpl w:val="A7281F76"/>
    <w:lvl w:ilvl="0" w:tplc="DBFCFB12">
      <w:start w:val="1"/>
      <w:numFmt w:val="decimal"/>
      <w:lvlText w:val="%1."/>
      <w:lvlJc w:val="left"/>
      <w:pPr>
        <w:ind w:left="1080" w:hanging="360"/>
      </w:pPr>
      <w:rPr>
        <w:rFonts w:eastAsia="Times New Roman"/>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6" w15:restartNumberingAfterBreak="0">
    <w:nsid w:val="7F453DA1"/>
    <w:multiLevelType w:val="hybridMultilevel"/>
    <w:tmpl w:val="0088B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9669936">
    <w:abstractNumId w:val="17"/>
  </w:num>
  <w:num w:numId="2" w16cid:durableId="1471631134">
    <w:abstractNumId w:val="1"/>
  </w:num>
  <w:num w:numId="3" w16cid:durableId="999576714">
    <w:abstractNumId w:val="16"/>
  </w:num>
  <w:num w:numId="4" w16cid:durableId="1806771372">
    <w:abstractNumId w:val="22"/>
  </w:num>
  <w:num w:numId="5" w16cid:durableId="346951095">
    <w:abstractNumId w:val="1"/>
    <w:lvlOverride w:ilvl="0">
      <w:startOverride w:val="3"/>
    </w:lvlOverride>
  </w:num>
  <w:num w:numId="6" w16cid:durableId="621811467">
    <w:abstractNumId w:val="10"/>
  </w:num>
  <w:num w:numId="7" w16cid:durableId="1328290687">
    <w:abstractNumId w:val="14"/>
  </w:num>
  <w:num w:numId="8" w16cid:durableId="380714320">
    <w:abstractNumId w:val="14"/>
    <w:lvlOverride w:ilvl="0">
      <w:startOverride w:val="7"/>
    </w:lvlOverride>
  </w:num>
  <w:num w:numId="9" w16cid:durableId="559824782">
    <w:abstractNumId w:val="14"/>
    <w:lvlOverride w:ilvl="0">
      <w:startOverride w:val="8"/>
      <w:lvl w:ilvl="0" w:tplc="DC36AA02">
        <w:start w:val="8"/>
        <w:numFmt w:val="decimal"/>
        <w:lvlText w:val="%1."/>
        <w:lvlJc w:val="left"/>
        <w:pPr>
          <w:tabs>
            <w:tab w:val="left" w:pos="1440"/>
            <w:tab w:val="left" w:pos="2160"/>
            <w:tab w:val="left" w:pos="2880"/>
            <w:tab w:val="left" w:pos="3600"/>
            <w:tab w:val="left" w:pos="4320"/>
            <w:tab w:val="left" w:pos="8760"/>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396E04A">
        <w:start w:val="1"/>
        <w:numFmt w:val="lowerLetter"/>
        <w:lvlText w:val="%2."/>
        <w:lvlJc w:val="left"/>
        <w:pPr>
          <w:tabs>
            <w:tab w:val="left" w:pos="720"/>
            <w:tab w:val="left" w:pos="2160"/>
            <w:tab w:val="left" w:pos="2880"/>
            <w:tab w:val="left" w:pos="3600"/>
            <w:tab w:val="left" w:pos="4320"/>
            <w:tab w:val="left" w:pos="8760"/>
          </w:tabs>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40EC874">
        <w:start w:val="1"/>
        <w:numFmt w:val="lowerRoman"/>
        <w:lvlText w:val="%3."/>
        <w:lvlJc w:val="left"/>
        <w:pPr>
          <w:tabs>
            <w:tab w:val="left" w:pos="720"/>
            <w:tab w:val="left" w:pos="1440"/>
            <w:tab w:val="left" w:pos="2880"/>
            <w:tab w:val="left" w:pos="3600"/>
            <w:tab w:val="left" w:pos="4320"/>
            <w:tab w:val="left" w:pos="8760"/>
          </w:tabs>
          <w:ind w:left="2160" w:hanging="29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54AC368">
        <w:start w:val="1"/>
        <w:numFmt w:val="decimal"/>
        <w:lvlText w:val="%4."/>
        <w:lvlJc w:val="left"/>
        <w:pPr>
          <w:tabs>
            <w:tab w:val="left" w:pos="720"/>
            <w:tab w:val="left" w:pos="1440"/>
            <w:tab w:val="left" w:pos="2160"/>
            <w:tab w:val="left" w:pos="3600"/>
            <w:tab w:val="left" w:pos="4320"/>
            <w:tab w:val="left" w:pos="8760"/>
          </w:tabs>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CD8FFA2">
        <w:start w:val="1"/>
        <w:numFmt w:val="lowerLetter"/>
        <w:lvlText w:val="%5."/>
        <w:lvlJc w:val="left"/>
        <w:pPr>
          <w:tabs>
            <w:tab w:val="left" w:pos="720"/>
            <w:tab w:val="left" w:pos="1440"/>
            <w:tab w:val="left" w:pos="2160"/>
            <w:tab w:val="left" w:pos="2880"/>
            <w:tab w:val="left" w:pos="4320"/>
            <w:tab w:val="left" w:pos="8760"/>
          </w:tabs>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DE4F2A2">
        <w:start w:val="1"/>
        <w:numFmt w:val="lowerRoman"/>
        <w:lvlText w:val="%6."/>
        <w:lvlJc w:val="left"/>
        <w:pPr>
          <w:tabs>
            <w:tab w:val="left" w:pos="720"/>
            <w:tab w:val="left" w:pos="1440"/>
            <w:tab w:val="left" w:pos="2160"/>
            <w:tab w:val="left" w:pos="2880"/>
            <w:tab w:val="left" w:pos="3600"/>
            <w:tab w:val="left" w:pos="8760"/>
          </w:tabs>
          <w:ind w:left="4320" w:hanging="29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9B459AA">
        <w:start w:val="1"/>
        <w:numFmt w:val="decimal"/>
        <w:lvlText w:val="%7."/>
        <w:lvlJc w:val="left"/>
        <w:pPr>
          <w:tabs>
            <w:tab w:val="left" w:pos="720"/>
            <w:tab w:val="left" w:pos="1440"/>
            <w:tab w:val="left" w:pos="2160"/>
            <w:tab w:val="left" w:pos="2880"/>
            <w:tab w:val="left" w:pos="3600"/>
            <w:tab w:val="left" w:pos="4320"/>
            <w:tab w:val="left" w:pos="8760"/>
          </w:tabs>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A124DEC">
        <w:start w:val="1"/>
        <w:numFmt w:val="lowerLetter"/>
        <w:lvlText w:val="%8."/>
        <w:lvlJc w:val="left"/>
        <w:pPr>
          <w:tabs>
            <w:tab w:val="left" w:pos="720"/>
            <w:tab w:val="left" w:pos="1440"/>
            <w:tab w:val="left" w:pos="2160"/>
            <w:tab w:val="left" w:pos="2880"/>
            <w:tab w:val="left" w:pos="3600"/>
            <w:tab w:val="left" w:pos="4320"/>
            <w:tab w:val="left" w:pos="8760"/>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BC8BCBE">
        <w:start w:val="1"/>
        <w:numFmt w:val="lowerRoman"/>
        <w:lvlText w:val="%9."/>
        <w:lvlJc w:val="left"/>
        <w:pPr>
          <w:tabs>
            <w:tab w:val="left" w:pos="720"/>
            <w:tab w:val="left" w:pos="1440"/>
            <w:tab w:val="left" w:pos="2160"/>
            <w:tab w:val="left" w:pos="2880"/>
            <w:tab w:val="left" w:pos="3600"/>
            <w:tab w:val="left" w:pos="4320"/>
            <w:tab w:val="left" w:pos="8760"/>
          </w:tabs>
          <w:ind w:left="6480" w:hanging="29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0" w16cid:durableId="1538397216">
    <w:abstractNumId w:val="14"/>
    <w:lvlOverride w:ilvl="0">
      <w:lvl w:ilvl="0" w:tplc="DC36AA02">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C396E04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140EC874">
        <w:start w:val="1"/>
        <w:numFmt w:val="lowerRoman"/>
        <w:lvlText w:val="%3."/>
        <w:lvlJc w:val="left"/>
        <w:pPr>
          <w:ind w:left="2160" w:hanging="29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954AC36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0CD8FFA2">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7DE4F2A2">
        <w:start w:val="1"/>
        <w:numFmt w:val="lowerRoman"/>
        <w:lvlText w:val="%6."/>
        <w:lvlJc w:val="left"/>
        <w:pPr>
          <w:ind w:left="4320" w:hanging="29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E9B459A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2A124DE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ABC8BCBE">
        <w:start w:val="1"/>
        <w:numFmt w:val="lowerRoman"/>
        <w:lvlText w:val="%9."/>
        <w:lvlJc w:val="left"/>
        <w:pPr>
          <w:ind w:left="6480" w:hanging="29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1" w16cid:durableId="397286203">
    <w:abstractNumId w:val="4"/>
  </w:num>
  <w:num w:numId="12" w16cid:durableId="223024539">
    <w:abstractNumId w:val="7"/>
  </w:num>
  <w:num w:numId="13" w16cid:durableId="688600145">
    <w:abstractNumId w:val="7"/>
    <w:lvlOverride w:ilvl="0">
      <w:startOverride w:val="13"/>
    </w:lvlOverride>
  </w:num>
  <w:num w:numId="14" w16cid:durableId="425461345">
    <w:abstractNumId w:val="8"/>
  </w:num>
  <w:num w:numId="15" w16cid:durableId="1551460285">
    <w:abstractNumId w:val="13"/>
  </w:num>
  <w:num w:numId="16" w16cid:durableId="1102534537">
    <w:abstractNumId w:val="13"/>
    <w:lvlOverride w:ilvl="0">
      <w:startOverride w:val="15"/>
    </w:lvlOverride>
  </w:num>
  <w:num w:numId="17" w16cid:durableId="1215238022">
    <w:abstractNumId w:val="11"/>
  </w:num>
  <w:num w:numId="18" w16cid:durableId="1261135154">
    <w:abstractNumId w:val="2"/>
  </w:num>
  <w:num w:numId="19" w16cid:durableId="1069032536">
    <w:abstractNumId w:val="26"/>
  </w:num>
  <w:num w:numId="20" w16cid:durableId="403797871">
    <w:abstractNumId w:val="0"/>
  </w:num>
  <w:num w:numId="21" w16cid:durableId="760686727">
    <w:abstractNumId w:val="24"/>
  </w:num>
  <w:num w:numId="22" w16cid:durableId="1153716649">
    <w:abstractNumId w:val="5"/>
  </w:num>
  <w:num w:numId="23" w16cid:durableId="7140452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3826320">
    <w:abstractNumId w:val="25"/>
  </w:num>
  <w:num w:numId="25" w16cid:durableId="580721730">
    <w:abstractNumId w:val="15"/>
  </w:num>
  <w:num w:numId="26" w16cid:durableId="2054766413">
    <w:abstractNumId w:val="18"/>
  </w:num>
  <w:num w:numId="27" w16cid:durableId="192114008">
    <w:abstractNumId w:val="18"/>
  </w:num>
  <w:num w:numId="28" w16cid:durableId="497040359">
    <w:abstractNumId w:val="23"/>
  </w:num>
  <w:num w:numId="29" w16cid:durableId="1437213974">
    <w:abstractNumId w:val="20"/>
  </w:num>
  <w:num w:numId="30" w16cid:durableId="12806513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1122843">
    <w:abstractNumId w:val="19"/>
  </w:num>
  <w:num w:numId="32" w16cid:durableId="1765494491">
    <w:abstractNumId w:val="3"/>
  </w:num>
  <w:num w:numId="33" w16cid:durableId="1179471234">
    <w:abstractNumId w:val="9"/>
  </w:num>
  <w:num w:numId="34" w16cid:durableId="1393239757">
    <w:abstractNumId w:val="6"/>
  </w:num>
  <w:num w:numId="35" w16cid:durableId="736435043">
    <w:abstractNumId w:val="21"/>
  </w:num>
  <w:num w:numId="36" w16cid:durableId="575586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5A9"/>
    <w:rsid w:val="000271C3"/>
    <w:rsid w:val="00041D1D"/>
    <w:rsid w:val="0005258C"/>
    <w:rsid w:val="00060920"/>
    <w:rsid w:val="000B0407"/>
    <w:rsid w:val="000B52D9"/>
    <w:rsid w:val="000C337C"/>
    <w:rsid w:val="000C64CA"/>
    <w:rsid w:val="000D0F85"/>
    <w:rsid w:val="000E7AF6"/>
    <w:rsid w:val="00100CC6"/>
    <w:rsid w:val="0012311A"/>
    <w:rsid w:val="00126EC9"/>
    <w:rsid w:val="00166F11"/>
    <w:rsid w:val="0017298E"/>
    <w:rsid w:val="00190377"/>
    <w:rsid w:val="0019318C"/>
    <w:rsid w:val="0019494B"/>
    <w:rsid w:val="001A59B8"/>
    <w:rsid w:val="001F63B4"/>
    <w:rsid w:val="002124D7"/>
    <w:rsid w:val="002313C6"/>
    <w:rsid w:val="00231A37"/>
    <w:rsid w:val="00246E2F"/>
    <w:rsid w:val="0025439A"/>
    <w:rsid w:val="00286EAA"/>
    <w:rsid w:val="002952C4"/>
    <w:rsid w:val="002A5205"/>
    <w:rsid w:val="002B374F"/>
    <w:rsid w:val="002C0391"/>
    <w:rsid w:val="002C50E4"/>
    <w:rsid w:val="002D7D15"/>
    <w:rsid w:val="002E74BF"/>
    <w:rsid w:val="002F1703"/>
    <w:rsid w:val="002F40AC"/>
    <w:rsid w:val="00305BF0"/>
    <w:rsid w:val="00311642"/>
    <w:rsid w:val="0032606E"/>
    <w:rsid w:val="00344856"/>
    <w:rsid w:val="0039109A"/>
    <w:rsid w:val="003E1A75"/>
    <w:rsid w:val="003F2CE3"/>
    <w:rsid w:val="003F523F"/>
    <w:rsid w:val="00410879"/>
    <w:rsid w:val="00444C79"/>
    <w:rsid w:val="004453BF"/>
    <w:rsid w:val="00446C27"/>
    <w:rsid w:val="00477F7A"/>
    <w:rsid w:val="004962BE"/>
    <w:rsid w:val="004A4CF0"/>
    <w:rsid w:val="004A64E1"/>
    <w:rsid w:val="005075D3"/>
    <w:rsid w:val="00512569"/>
    <w:rsid w:val="00536891"/>
    <w:rsid w:val="005558D5"/>
    <w:rsid w:val="00555B55"/>
    <w:rsid w:val="0056220E"/>
    <w:rsid w:val="00564D5A"/>
    <w:rsid w:val="00567794"/>
    <w:rsid w:val="00581001"/>
    <w:rsid w:val="00582401"/>
    <w:rsid w:val="005859DF"/>
    <w:rsid w:val="005B2DD6"/>
    <w:rsid w:val="005D757E"/>
    <w:rsid w:val="006270D7"/>
    <w:rsid w:val="006615E9"/>
    <w:rsid w:val="006707CB"/>
    <w:rsid w:val="006D33E1"/>
    <w:rsid w:val="006E37B3"/>
    <w:rsid w:val="006F5585"/>
    <w:rsid w:val="007317F0"/>
    <w:rsid w:val="007328FF"/>
    <w:rsid w:val="00733376"/>
    <w:rsid w:val="00741F47"/>
    <w:rsid w:val="00771520"/>
    <w:rsid w:val="00782DD4"/>
    <w:rsid w:val="00794C12"/>
    <w:rsid w:val="007A12C1"/>
    <w:rsid w:val="007A319D"/>
    <w:rsid w:val="007B3D7C"/>
    <w:rsid w:val="007C2BDE"/>
    <w:rsid w:val="007C6AD7"/>
    <w:rsid w:val="00806416"/>
    <w:rsid w:val="00815402"/>
    <w:rsid w:val="00816EAF"/>
    <w:rsid w:val="008277D0"/>
    <w:rsid w:val="008329E8"/>
    <w:rsid w:val="00836FBF"/>
    <w:rsid w:val="00837C1D"/>
    <w:rsid w:val="0084795D"/>
    <w:rsid w:val="0086265E"/>
    <w:rsid w:val="008738BA"/>
    <w:rsid w:val="008B7416"/>
    <w:rsid w:val="008F31C8"/>
    <w:rsid w:val="00940FB3"/>
    <w:rsid w:val="009453E1"/>
    <w:rsid w:val="00952C9E"/>
    <w:rsid w:val="00961F13"/>
    <w:rsid w:val="009A4ED3"/>
    <w:rsid w:val="009D6938"/>
    <w:rsid w:val="00A2341B"/>
    <w:rsid w:val="00A627E7"/>
    <w:rsid w:val="00A62D81"/>
    <w:rsid w:val="00A634AB"/>
    <w:rsid w:val="00A926A0"/>
    <w:rsid w:val="00A9645B"/>
    <w:rsid w:val="00AA1C9D"/>
    <w:rsid w:val="00AE3D93"/>
    <w:rsid w:val="00B01B77"/>
    <w:rsid w:val="00B2296E"/>
    <w:rsid w:val="00B5683C"/>
    <w:rsid w:val="00B63119"/>
    <w:rsid w:val="00B72DC3"/>
    <w:rsid w:val="00B9033C"/>
    <w:rsid w:val="00B95775"/>
    <w:rsid w:val="00BA25EE"/>
    <w:rsid w:val="00BA27D8"/>
    <w:rsid w:val="00BA442E"/>
    <w:rsid w:val="00BC1954"/>
    <w:rsid w:val="00BE2438"/>
    <w:rsid w:val="00C16E6B"/>
    <w:rsid w:val="00C251B4"/>
    <w:rsid w:val="00C4533E"/>
    <w:rsid w:val="00C50C97"/>
    <w:rsid w:val="00C94A82"/>
    <w:rsid w:val="00C973E6"/>
    <w:rsid w:val="00CA3526"/>
    <w:rsid w:val="00CB535F"/>
    <w:rsid w:val="00CB77A9"/>
    <w:rsid w:val="00CC2706"/>
    <w:rsid w:val="00CC3C0F"/>
    <w:rsid w:val="00CC5A6D"/>
    <w:rsid w:val="00CD2DB0"/>
    <w:rsid w:val="00CE59C9"/>
    <w:rsid w:val="00CF4939"/>
    <w:rsid w:val="00CF614F"/>
    <w:rsid w:val="00D00C80"/>
    <w:rsid w:val="00D020C1"/>
    <w:rsid w:val="00D065A9"/>
    <w:rsid w:val="00D622A1"/>
    <w:rsid w:val="00D65B3B"/>
    <w:rsid w:val="00D915FA"/>
    <w:rsid w:val="00DA3F31"/>
    <w:rsid w:val="00DB6988"/>
    <w:rsid w:val="00DC4125"/>
    <w:rsid w:val="00DE6591"/>
    <w:rsid w:val="00DF2420"/>
    <w:rsid w:val="00E26BA0"/>
    <w:rsid w:val="00E44CCE"/>
    <w:rsid w:val="00E817F3"/>
    <w:rsid w:val="00E92E17"/>
    <w:rsid w:val="00EB37F1"/>
    <w:rsid w:val="00EB7E48"/>
    <w:rsid w:val="00EC5F00"/>
    <w:rsid w:val="00ED285C"/>
    <w:rsid w:val="00EF0DA1"/>
    <w:rsid w:val="00F053BE"/>
    <w:rsid w:val="00F31E47"/>
    <w:rsid w:val="00F35926"/>
    <w:rsid w:val="00F530A4"/>
    <w:rsid w:val="00F61B5E"/>
    <w:rsid w:val="00F85277"/>
    <w:rsid w:val="00F94D00"/>
    <w:rsid w:val="00FA4384"/>
    <w:rsid w:val="00FB37BA"/>
    <w:rsid w:val="00FB6F22"/>
    <w:rsid w:val="00FE1B5E"/>
    <w:rsid w:val="00FE60B6"/>
    <w:rsid w:val="00FF60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69C7D"/>
  <w15:docId w15:val="{3F9351BF-E6DB-4989-B969-63E75F864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customStyle="1" w:styleId="Heading">
    <w:name w:val="Heading"/>
    <w:next w:val="Body"/>
    <w:pPr>
      <w:keepNext/>
      <w:outlineLvl w:val="0"/>
    </w:pPr>
    <w:rPr>
      <w:rFonts w:cs="Arial Unicode MS"/>
      <w:b/>
      <w:bCs/>
      <w:color w:val="000000"/>
      <w:sz w:val="24"/>
      <w:szCs w:val="24"/>
      <w:u w:color="000000"/>
      <w:lang w:val="en-US"/>
    </w:rPr>
  </w:style>
  <w:style w:type="paragraph" w:styleId="Title">
    <w:name w:val="Title"/>
    <w:uiPriority w:val="10"/>
    <w:qFormat/>
    <w:pPr>
      <w:jc w:val="center"/>
    </w:pPr>
    <w:rPr>
      <w:rFonts w:cs="Arial Unicode MS"/>
      <w:b/>
      <w:bCs/>
      <w:color w:val="000000"/>
      <w:sz w:val="24"/>
      <w:szCs w:val="24"/>
      <w:u w:val="single" w:color="000000"/>
      <w:lang w:val="en-US"/>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character" w:customStyle="1" w:styleId="Link">
    <w:name w:val="Link"/>
    <w:rPr>
      <w:strike w:val="0"/>
      <w:dstrike w:val="0"/>
      <w:color w:val="5FAB22"/>
      <w:u w:val="none" w:color="5FAB22"/>
    </w:rPr>
  </w:style>
  <w:style w:type="character" w:customStyle="1" w:styleId="Hyperlink0">
    <w:name w:val="Hyperlink.0"/>
    <w:basedOn w:val="Link"/>
    <w:rPr>
      <w:rFonts w:ascii="Times New Roman" w:eastAsia="Times New Roman" w:hAnsi="Times New Roman" w:cs="Times New Roman"/>
      <w:strike w:val="0"/>
      <w:dstrike w:val="0"/>
      <w:color w:val="5FAB22"/>
      <w:u w:val="single" w:color="5FAB22"/>
    </w:rPr>
  </w:style>
  <w:style w:type="numbering" w:customStyle="1" w:styleId="ImportedStyle4">
    <w:name w:val="Imported Style 4"/>
    <w:pPr>
      <w:numPr>
        <w:numId w:val="11"/>
      </w:numPr>
    </w:pPr>
  </w:style>
  <w:style w:type="numbering" w:customStyle="1" w:styleId="ImportedStyle5">
    <w:name w:val="Imported Style 5"/>
    <w:pPr>
      <w:numPr>
        <w:numId w:val="14"/>
      </w:numPr>
    </w:pPr>
  </w:style>
  <w:style w:type="numbering" w:customStyle="1" w:styleId="ImportedStyle6">
    <w:name w:val="Imported Style 6"/>
    <w:pPr>
      <w:numPr>
        <w:numId w:val="17"/>
      </w:numPr>
    </w:pPr>
  </w:style>
  <w:style w:type="paragraph" w:styleId="NormalWeb">
    <w:name w:val="Normal (Web)"/>
    <w:basedOn w:val="Normal"/>
    <w:uiPriority w:val="99"/>
    <w:semiHidden/>
    <w:unhideWhenUsed/>
    <w:rsid w:val="0058100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GB" w:eastAsia="en-GB"/>
    </w:rPr>
  </w:style>
  <w:style w:type="character" w:styleId="Strong">
    <w:name w:val="Strong"/>
    <w:basedOn w:val="DefaultParagraphFont"/>
    <w:uiPriority w:val="22"/>
    <w:qFormat/>
    <w:rsid w:val="00581001"/>
    <w:rPr>
      <w:b/>
      <w:bCs/>
    </w:rPr>
  </w:style>
  <w:style w:type="paragraph" w:styleId="Revision">
    <w:name w:val="Revision"/>
    <w:hidden/>
    <w:uiPriority w:val="99"/>
    <w:semiHidden/>
    <w:rsid w:val="00041D1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25927">
      <w:bodyDiv w:val="1"/>
      <w:marLeft w:val="0"/>
      <w:marRight w:val="0"/>
      <w:marTop w:val="0"/>
      <w:marBottom w:val="0"/>
      <w:divBdr>
        <w:top w:val="none" w:sz="0" w:space="0" w:color="auto"/>
        <w:left w:val="none" w:sz="0" w:space="0" w:color="auto"/>
        <w:bottom w:val="none" w:sz="0" w:space="0" w:color="auto"/>
        <w:right w:val="none" w:sz="0" w:space="0" w:color="auto"/>
      </w:divBdr>
    </w:div>
    <w:div w:id="264964079">
      <w:bodyDiv w:val="1"/>
      <w:marLeft w:val="0"/>
      <w:marRight w:val="0"/>
      <w:marTop w:val="0"/>
      <w:marBottom w:val="0"/>
      <w:divBdr>
        <w:top w:val="none" w:sz="0" w:space="0" w:color="auto"/>
        <w:left w:val="none" w:sz="0" w:space="0" w:color="auto"/>
        <w:bottom w:val="none" w:sz="0" w:space="0" w:color="auto"/>
        <w:right w:val="none" w:sz="0" w:space="0" w:color="auto"/>
      </w:divBdr>
    </w:div>
    <w:div w:id="333069212">
      <w:bodyDiv w:val="1"/>
      <w:marLeft w:val="0"/>
      <w:marRight w:val="0"/>
      <w:marTop w:val="0"/>
      <w:marBottom w:val="0"/>
      <w:divBdr>
        <w:top w:val="none" w:sz="0" w:space="0" w:color="auto"/>
        <w:left w:val="none" w:sz="0" w:space="0" w:color="auto"/>
        <w:bottom w:val="none" w:sz="0" w:space="0" w:color="auto"/>
        <w:right w:val="none" w:sz="0" w:space="0" w:color="auto"/>
      </w:divBdr>
    </w:div>
    <w:div w:id="379062838">
      <w:bodyDiv w:val="1"/>
      <w:marLeft w:val="0"/>
      <w:marRight w:val="0"/>
      <w:marTop w:val="0"/>
      <w:marBottom w:val="0"/>
      <w:divBdr>
        <w:top w:val="none" w:sz="0" w:space="0" w:color="auto"/>
        <w:left w:val="none" w:sz="0" w:space="0" w:color="auto"/>
        <w:bottom w:val="none" w:sz="0" w:space="0" w:color="auto"/>
        <w:right w:val="none" w:sz="0" w:space="0" w:color="auto"/>
      </w:divBdr>
    </w:div>
    <w:div w:id="422802180">
      <w:bodyDiv w:val="1"/>
      <w:marLeft w:val="0"/>
      <w:marRight w:val="0"/>
      <w:marTop w:val="0"/>
      <w:marBottom w:val="0"/>
      <w:divBdr>
        <w:top w:val="none" w:sz="0" w:space="0" w:color="auto"/>
        <w:left w:val="none" w:sz="0" w:space="0" w:color="auto"/>
        <w:bottom w:val="none" w:sz="0" w:space="0" w:color="auto"/>
        <w:right w:val="none" w:sz="0" w:space="0" w:color="auto"/>
      </w:divBdr>
    </w:div>
    <w:div w:id="715933614">
      <w:bodyDiv w:val="1"/>
      <w:marLeft w:val="0"/>
      <w:marRight w:val="0"/>
      <w:marTop w:val="0"/>
      <w:marBottom w:val="0"/>
      <w:divBdr>
        <w:top w:val="none" w:sz="0" w:space="0" w:color="auto"/>
        <w:left w:val="none" w:sz="0" w:space="0" w:color="auto"/>
        <w:bottom w:val="none" w:sz="0" w:space="0" w:color="auto"/>
        <w:right w:val="none" w:sz="0" w:space="0" w:color="auto"/>
      </w:divBdr>
    </w:div>
    <w:div w:id="966665072">
      <w:bodyDiv w:val="1"/>
      <w:marLeft w:val="0"/>
      <w:marRight w:val="0"/>
      <w:marTop w:val="0"/>
      <w:marBottom w:val="0"/>
      <w:divBdr>
        <w:top w:val="none" w:sz="0" w:space="0" w:color="auto"/>
        <w:left w:val="none" w:sz="0" w:space="0" w:color="auto"/>
        <w:bottom w:val="none" w:sz="0" w:space="0" w:color="auto"/>
        <w:right w:val="none" w:sz="0" w:space="0" w:color="auto"/>
      </w:divBdr>
    </w:div>
    <w:div w:id="1054811587">
      <w:bodyDiv w:val="1"/>
      <w:marLeft w:val="0"/>
      <w:marRight w:val="0"/>
      <w:marTop w:val="0"/>
      <w:marBottom w:val="0"/>
      <w:divBdr>
        <w:top w:val="none" w:sz="0" w:space="0" w:color="auto"/>
        <w:left w:val="none" w:sz="0" w:space="0" w:color="auto"/>
        <w:bottom w:val="none" w:sz="0" w:space="0" w:color="auto"/>
        <w:right w:val="none" w:sz="0" w:space="0" w:color="auto"/>
      </w:divBdr>
    </w:div>
    <w:div w:id="1102606042">
      <w:bodyDiv w:val="1"/>
      <w:marLeft w:val="0"/>
      <w:marRight w:val="0"/>
      <w:marTop w:val="0"/>
      <w:marBottom w:val="0"/>
      <w:divBdr>
        <w:top w:val="none" w:sz="0" w:space="0" w:color="auto"/>
        <w:left w:val="none" w:sz="0" w:space="0" w:color="auto"/>
        <w:bottom w:val="none" w:sz="0" w:space="0" w:color="auto"/>
        <w:right w:val="none" w:sz="0" w:space="0" w:color="auto"/>
      </w:divBdr>
    </w:div>
    <w:div w:id="1126003967">
      <w:bodyDiv w:val="1"/>
      <w:marLeft w:val="0"/>
      <w:marRight w:val="0"/>
      <w:marTop w:val="0"/>
      <w:marBottom w:val="0"/>
      <w:divBdr>
        <w:top w:val="none" w:sz="0" w:space="0" w:color="auto"/>
        <w:left w:val="none" w:sz="0" w:space="0" w:color="auto"/>
        <w:bottom w:val="none" w:sz="0" w:space="0" w:color="auto"/>
        <w:right w:val="none" w:sz="0" w:space="0" w:color="auto"/>
      </w:divBdr>
    </w:div>
    <w:div w:id="1187064376">
      <w:bodyDiv w:val="1"/>
      <w:marLeft w:val="0"/>
      <w:marRight w:val="0"/>
      <w:marTop w:val="0"/>
      <w:marBottom w:val="0"/>
      <w:divBdr>
        <w:top w:val="none" w:sz="0" w:space="0" w:color="auto"/>
        <w:left w:val="none" w:sz="0" w:space="0" w:color="auto"/>
        <w:bottom w:val="none" w:sz="0" w:space="0" w:color="auto"/>
        <w:right w:val="none" w:sz="0" w:space="0" w:color="auto"/>
      </w:divBdr>
    </w:div>
    <w:div w:id="1399553042">
      <w:bodyDiv w:val="1"/>
      <w:marLeft w:val="0"/>
      <w:marRight w:val="0"/>
      <w:marTop w:val="0"/>
      <w:marBottom w:val="0"/>
      <w:divBdr>
        <w:top w:val="none" w:sz="0" w:space="0" w:color="auto"/>
        <w:left w:val="none" w:sz="0" w:space="0" w:color="auto"/>
        <w:bottom w:val="none" w:sz="0" w:space="0" w:color="auto"/>
        <w:right w:val="none" w:sz="0" w:space="0" w:color="auto"/>
      </w:divBdr>
    </w:div>
    <w:div w:id="1577321845">
      <w:bodyDiv w:val="1"/>
      <w:marLeft w:val="0"/>
      <w:marRight w:val="0"/>
      <w:marTop w:val="0"/>
      <w:marBottom w:val="0"/>
      <w:divBdr>
        <w:top w:val="none" w:sz="0" w:space="0" w:color="auto"/>
        <w:left w:val="none" w:sz="0" w:space="0" w:color="auto"/>
        <w:bottom w:val="none" w:sz="0" w:space="0" w:color="auto"/>
        <w:right w:val="none" w:sz="0" w:space="0" w:color="auto"/>
      </w:divBdr>
    </w:div>
    <w:div w:id="1613052847">
      <w:bodyDiv w:val="1"/>
      <w:marLeft w:val="0"/>
      <w:marRight w:val="0"/>
      <w:marTop w:val="0"/>
      <w:marBottom w:val="0"/>
      <w:divBdr>
        <w:top w:val="none" w:sz="0" w:space="0" w:color="auto"/>
        <w:left w:val="none" w:sz="0" w:space="0" w:color="auto"/>
        <w:bottom w:val="none" w:sz="0" w:space="0" w:color="auto"/>
        <w:right w:val="none" w:sz="0" w:space="0" w:color="auto"/>
      </w:divBdr>
    </w:div>
    <w:div w:id="1692953075">
      <w:bodyDiv w:val="1"/>
      <w:marLeft w:val="0"/>
      <w:marRight w:val="0"/>
      <w:marTop w:val="0"/>
      <w:marBottom w:val="0"/>
      <w:divBdr>
        <w:top w:val="none" w:sz="0" w:space="0" w:color="auto"/>
        <w:left w:val="none" w:sz="0" w:space="0" w:color="auto"/>
        <w:bottom w:val="none" w:sz="0" w:space="0" w:color="auto"/>
        <w:right w:val="none" w:sz="0" w:space="0" w:color="auto"/>
      </w:divBdr>
    </w:div>
    <w:div w:id="1922061430">
      <w:bodyDiv w:val="1"/>
      <w:marLeft w:val="0"/>
      <w:marRight w:val="0"/>
      <w:marTop w:val="0"/>
      <w:marBottom w:val="0"/>
      <w:divBdr>
        <w:top w:val="none" w:sz="0" w:space="0" w:color="auto"/>
        <w:left w:val="none" w:sz="0" w:space="0" w:color="auto"/>
        <w:bottom w:val="none" w:sz="0" w:space="0" w:color="auto"/>
        <w:right w:val="none" w:sz="0" w:space="0" w:color="auto"/>
      </w:divBdr>
    </w:div>
    <w:div w:id="2070834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lmbridge.gov.uk/planning"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4EDBD-D915-4E12-BE51-27F26AEAA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1347</Words>
  <Characters>7683</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Harman</dc:creator>
  <cp:lastModifiedBy>clerk@claygateparishcouncil.gov.uk</cp:lastModifiedBy>
  <cp:revision>2</cp:revision>
  <cp:lastPrinted>2023-04-20T08:20:00Z</cp:lastPrinted>
  <dcterms:created xsi:type="dcterms:W3CDTF">2023-04-21T09:28:00Z</dcterms:created>
  <dcterms:modified xsi:type="dcterms:W3CDTF">2023-04-21T09:28:00Z</dcterms:modified>
</cp:coreProperties>
</file>