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2ADA" w14:textId="77777777" w:rsidR="003070A9" w:rsidRDefault="003070A9" w:rsidP="003070A9">
      <w:pPr>
        <w:pStyle w:val="Heading1"/>
        <w:tabs>
          <w:tab w:val="left" w:pos="5670"/>
        </w:tabs>
        <w:ind w:firstLine="720"/>
        <w:rPr>
          <w:color w:val="006400"/>
          <w:sz w:val="1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E3A4BF5" wp14:editId="1D80F576">
            <wp:simplePos x="0" y="0"/>
            <wp:positionH relativeFrom="column">
              <wp:posOffset>-638175</wp:posOffset>
            </wp:positionH>
            <wp:positionV relativeFrom="paragraph">
              <wp:posOffset>-245110</wp:posOffset>
            </wp:positionV>
            <wp:extent cx="3200400" cy="1257300"/>
            <wp:effectExtent l="19050" t="0" r="0" b="0"/>
            <wp:wrapNone/>
            <wp:docPr id="2" name="Picture 2" descr="CPC Logo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PC Logo gre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Placard Condensed" w:hAnsi="Placard Condensed"/>
          <w:color w:val="006400"/>
          <w:sz w:val="52"/>
        </w:rPr>
        <w:tab/>
      </w:r>
      <w:r>
        <w:rPr>
          <w:rFonts w:ascii="Placard Condensed" w:hAnsi="Placard Condensed"/>
          <w:color w:val="006400"/>
          <w:sz w:val="52"/>
        </w:rPr>
        <w:tab/>
      </w:r>
      <w:r>
        <w:rPr>
          <w:rFonts w:ascii="Placard Condensed" w:hAnsi="Placard Condensed"/>
          <w:color w:val="006400"/>
          <w:sz w:val="52"/>
        </w:rPr>
        <w:tab/>
      </w:r>
      <w:r>
        <w:rPr>
          <w:rFonts w:ascii="Placard Condensed" w:hAnsi="Placard Condensed"/>
          <w:color w:val="006400"/>
          <w:sz w:val="52"/>
        </w:rPr>
        <w:tab/>
      </w:r>
    </w:p>
    <w:p w14:paraId="25499A9B" w14:textId="77777777" w:rsidR="003070A9" w:rsidRPr="00BA18CD" w:rsidRDefault="003070A9" w:rsidP="003070A9">
      <w:pPr>
        <w:pStyle w:val="Heading2"/>
        <w:tabs>
          <w:tab w:val="left" w:pos="5670"/>
          <w:tab w:val="left" w:pos="5954"/>
        </w:tabs>
        <w:rPr>
          <w:rFonts w:ascii="Arial" w:hAnsi="Arial" w:cs="Arial"/>
          <w:i/>
          <w:iCs/>
          <w:color w:val="006400"/>
          <w:sz w:val="20"/>
          <w:szCs w:val="20"/>
        </w:rPr>
      </w:pPr>
      <w:r>
        <w:rPr>
          <w:color w:val="006400"/>
        </w:rPr>
        <w:tab/>
        <w:t xml:space="preserve"> </w:t>
      </w:r>
      <w:r>
        <w:rPr>
          <w:rFonts w:ascii="Arial" w:hAnsi="Arial" w:cs="Arial"/>
          <w:color w:val="006400"/>
          <w:sz w:val="20"/>
          <w:szCs w:val="20"/>
        </w:rPr>
        <w:t>Dawn Lacey</w:t>
      </w:r>
    </w:p>
    <w:p w14:paraId="13BCE2A2" w14:textId="77777777" w:rsidR="003070A9" w:rsidRDefault="003070A9" w:rsidP="003070A9">
      <w:pPr>
        <w:pStyle w:val="Heading2"/>
        <w:tabs>
          <w:tab w:val="left" w:pos="5670"/>
          <w:tab w:val="left" w:pos="5954"/>
        </w:tabs>
        <w:ind w:firstLine="720"/>
        <w:rPr>
          <w:rFonts w:ascii="Arial" w:hAnsi="Arial" w:cs="Arial"/>
          <w:bCs/>
          <w:i/>
          <w:iCs/>
          <w:color w:val="006400"/>
          <w:sz w:val="20"/>
        </w:rPr>
      </w:pPr>
      <w:r>
        <w:rPr>
          <w:rFonts w:ascii="Arial" w:hAnsi="Arial" w:cs="Arial"/>
          <w:color w:val="006400"/>
          <w:sz w:val="20"/>
        </w:rPr>
        <w:tab/>
        <w:t xml:space="preserve"> Parish Clerk &amp; RFO, </w:t>
      </w:r>
    </w:p>
    <w:p w14:paraId="504F2EC7" w14:textId="77777777" w:rsidR="003070A9" w:rsidRDefault="003070A9" w:rsidP="003070A9">
      <w:pPr>
        <w:tabs>
          <w:tab w:val="left" w:pos="5670"/>
        </w:tabs>
        <w:ind w:left="5040"/>
        <w:rPr>
          <w:rFonts w:ascii="Arial" w:hAnsi="Arial" w:cs="Arial"/>
          <w:color w:val="006400"/>
          <w:sz w:val="20"/>
        </w:rPr>
      </w:pPr>
      <w:r>
        <w:rPr>
          <w:rFonts w:ascii="Arial" w:hAnsi="Arial" w:cs="Arial"/>
          <w:color w:val="006400"/>
          <w:sz w:val="22"/>
        </w:rPr>
        <w:t xml:space="preserve">           C</w:t>
      </w:r>
      <w:r>
        <w:rPr>
          <w:rFonts w:ascii="Arial" w:hAnsi="Arial" w:cs="Arial"/>
          <w:color w:val="006400"/>
          <w:sz w:val="20"/>
        </w:rPr>
        <w:t>laygate Village Hall, Church Road,</w:t>
      </w:r>
    </w:p>
    <w:p w14:paraId="08C25E8A" w14:textId="62370A60" w:rsidR="003070A9" w:rsidRDefault="003070A9" w:rsidP="003070A9">
      <w:pPr>
        <w:tabs>
          <w:tab w:val="left" w:pos="5670"/>
        </w:tabs>
        <w:rPr>
          <w:rFonts w:ascii="Abadi MT Condensed" w:hAnsi="Abadi MT Condensed"/>
          <w:color w:val="006400"/>
          <w:sz w:val="20"/>
        </w:rPr>
      </w:pPr>
      <w:r>
        <w:rPr>
          <w:rFonts w:ascii="Arial" w:hAnsi="Arial" w:cs="Arial"/>
          <w:color w:val="006400"/>
        </w:rPr>
        <w:t xml:space="preserve">                                                                                      </w:t>
      </w:r>
      <w:r>
        <w:rPr>
          <w:rFonts w:ascii="Arial" w:hAnsi="Arial" w:cs="Arial"/>
          <w:color w:val="006400"/>
          <w:sz w:val="20"/>
        </w:rPr>
        <w:t xml:space="preserve">Claygate, Surrey, KT100JP                                                                                                                                                                                  </w:t>
      </w:r>
    </w:p>
    <w:p w14:paraId="23B18A3C" w14:textId="77777777" w:rsidR="003070A9" w:rsidRDefault="003070A9" w:rsidP="003070A9">
      <w:pPr>
        <w:tabs>
          <w:tab w:val="left" w:pos="5954"/>
        </w:tabs>
        <w:rPr>
          <w:rFonts w:ascii="Calisto MT" w:hAnsi="Calisto MT"/>
          <w:i/>
          <w:iCs/>
          <w:color w:val="006400"/>
          <w:sz w:val="20"/>
        </w:rPr>
      </w:pPr>
      <w:r>
        <w:rPr>
          <w:rFonts w:ascii="Calisto MT" w:hAnsi="Calisto MT"/>
          <w:i/>
          <w:iCs/>
          <w:color w:val="006400"/>
          <w:sz w:val="20"/>
        </w:rPr>
        <w:t xml:space="preserve">     </w:t>
      </w:r>
    </w:p>
    <w:p w14:paraId="6D10D8D1" w14:textId="77777777" w:rsidR="003070A9" w:rsidRDefault="003070A9" w:rsidP="003070A9">
      <w:pPr>
        <w:rPr>
          <w:rFonts w:ascii="Calisto MT" w:hAnsi="Calisto MT"/>
          <w:i/>
          <w:iCs/>
          <w:color w:val="006400"/>
          <w:sz w:val="20"/>
        </w:rPr>
      </w:pPr>
    </w:p>
    <w:p w14:paraId="3A5AAC88" w14:textId="77777777" w:rsidR="003070A9" w:rsidRDefault="003070A9" w:rsidP="003070A9">
      <w:pPr>
        <w:rPr>
          <w:rFonts w:ascii="Abadi MT Condensed" w:hAnsi="Abadi MT Condensed"/>
          <w:color w:val="006400"/>
          <w:sz w:val="22"/>
        </w:rPr>
      </w:pPr>
      <w:r>
        <w:rPr>
          <w:rFonts w:ascii="Calisto MT" w:hAnsi="Calisto MT"/>
          <w:i/>
          <w:iCs/>
          <w:color w:val="006400"/>
          <w:sz w:val="20"/>
        </w:rPr>
        <w:t xml:space="preserve"> Caring for Claygate Village</w:t>
      </w:r>
      <w:r>
        <w:rPr>
          <w:color w:val="006400"/>
          <w:sz w:val="22"/>
        </w:rPr>
        <w:t xml:space="preserve">   </w:t>
      </w:r>
      <w:r>
        <w:rPr>
          <w:color w:val="006400"/>
          <w:sz w:val="16"/>
        </w:rPr>
        <w:t xml:space="preserve">                       </w:t>
      </w:r>
      <w:r>
        <w:rPr>
          <w:rFonts w:ascii="Abadi MT Condensed" w:hAnsi="Abadi MT Condensed"/>
          <w:color w:val="006400"/>
          <w:sz w:val="20"/>
        </w:rPr>
        <w:t xml:space="preserve">                          </w:t>
      </w:r>
    </w:p>
    <w:p w14:paraId="4399B8BE" w14:textId="77777777" w:rsidR="003070A9" w:rsidRDefault="003070A9" w:rsidP="003070A9">
      <w:pPr>
        <w:ind w:left="5670"/>
        <w:rPr>
          <w:rFonts w:ascii="Arial" w:hAnsi="Arial" w:cs="Arial"/>
          <w:color w:val="006400"/>
          <w:sz w:val="20"/>
        </w:rPr>
      </w:pPr>
      <w:r>
        <w:rPr>
          <w:color w:val="006400"/>
          <w:sz w:val="20"/>
        </w:rPr>
        <w:tab/>
      </w:r>
      <w:r>
        <w:rPr>
          <w:rFonts w:ascii="Arial" w:hAnsi="Arial" w:cs="Arial"/>
          <w:color w:val="006400"/>
          <w:sz w:val="20"/>
        </w:rPr>
        <w:t xml:space="preserve">Tel: 07394 601028  </w:t>
      </w:r>
    </w:p>
    <w:p w14:paraId="7B513AF8" w14:textId="77777777" w:rsidR="003070A9" w:rsidRDefault="003070A9" w:rsidP="003070A9">
      <w:pPr>
        <w:tabs>
          <w:tab w:val="left" w:pos="5670"/>
        </w:tabs>
        <w:rPr>
          <w:rFonts w:ascii="Arial" w:hAnsi="Arial" w:cs="Arial"/>
          <w:color w:val="006400"/>
          <w:sz w:val="20"/>
        </w:rPr>
      </w:pPr>
      <w:r>
        <w:rPr>
          <w:rFonts w:ascii="Calisto MT" w:hAnsi="Calisto MT"/>
          <w:i/>
          <w:iCs/>
          <w:color w:val="006400"/>
          <w:sz w:val="22"/>
        </w:rPr>
        <w:t xml:space="preserve">            </w:t>
      </w:r>
      <w:r>
        <w:rPr>
          <w:color w:val="006400"/>
          <w:sz w:val="16"/>
        </w:rPr>
        <w:tab/>
      </w:r>
      <w:r>
        <w:rPr>
          <w:color w:val="006400"/>
          <w:sz w:val="16"/>
        </w:rPr>
        <w:tab/>
      </w:r>
      <w:r>
        <w:rPr>
          <w:color w:val="006400"/>
          <w:sz w:val="20"/>
        </w:rPr>
        <w:t xml:space="preserve"> </w:t>
      </w:r>
      <w:r>
        <w:rPr>
          <w:rFonts w:ascii="Arial" w:hAnsi="Arial" w:cs="Arial"/>
          <w:color w:val="006400"/>
          <w:sz w:val="20"/>
        </w:rPr>
        <w:t>Email:</w:t>
      </w:r>
    </w:p>
    <w:p w14:paraId="76503626" w14:textId="77777777" w:rsidR="003070A9" w:rsidRPr="001642DE" w:rsidRDefault="003070A9" w:rsidP="003070A9">
      <w:pPr>
        <w:tabs>
          <w:tab w:val="left" w:pos="5670"/>
        </w:tabs>
        <w:jc w:val="center"/>
        <w:rPr>
          <w:rFonts w:ascii="Arial" w:hAnsi="Arial" w:cs="Arial"/>
          <w:color w:val="006400"/>
          <w:sz w:val="20"/>
        </w:rPr>
      </w:pPr>
      <w:r>
        <w:rPr>
          <w:rFonts w:ascii="Arial" w:hAnsi="Arial" w:cs="Arial"/>
          <w:color w:val="006400"/>
          <w:sz w:val="20"/>
        </w:rPr>
        <w:tab/>
      </w:r>
      <w:r w:rsidRPr="001642DE">
        <w:rPr>
          <w:rFonts w:ascii="Arial" w:hAnsi="Arial" w:cs="Arial"/>
          <w:color w:val="006400"/>
          <w:sz w:val="20"/>
        </w:rPr>
        <w:t>clerk@claygate</w:t>
      </w:r>
      <w:hyperlink r:id="rId6" w:history="1">
        <w:r w:rsidRPr="001642DE">
          <w:rPr>
            <w:rStyle w:val="Hyperlink"/>
            <w:rFonts w:ascii="Arial" w:eastAsia="Arial Unicode MS" w:hAnsi="Arial" w:cs="Arial"/>
            <w:color w:val="006400"/>
            <w:sz w:val="20"/>
          </w:rPr>
          <w:t>parishcouncil.gov.uk</w:t>
        </w:r>
      </w:hyperlink>
    </w:p>
    <w:p w14:paraId="0502D86F" w14:textId="77777777" w:rsidR="001E7530" w:rsidRDefault="001E7530"/>
    <w:p w14:paraId="3576B9AE" w14:textId="77777777" w:rsidR="003070A9" w:rsidRDefault="003070A9"/>
    <w:p w14:paraId="121BE50F" w14:textId="7FE0B167" w:rsidR="003070A9" w:rsidRDefault="003070A9" w:rsidP="003070A9">
      <w:pPr>
        <w:jc w:val="center"/>
      </w:pPr>
      <w:r>
        <w:t>SUMMARY OF CIL FUNDS AVAILABLE</w:t>
      </w:r>
    </w:p>
    <w:p w14:paraId="0694EB4E" w14:textId="77777777" w:rsidR="003070A9" w:rsidRDefault="003070A9" w:rsidP="003070A9">
      <w:pPr>
        <w:jc w:val="center"/>
      </w:pPr>
    </w:p>
    <w:p w14:paraId="03399655" w14:textId="51D1A9CF" w:rsidR="003070A9" w:rsidRDefault="0019633B" w:rsidP="003070A9">
      <w:r>
        <w:t xml:space="preserve">CIL Balance as </w:t>
      </w:r>
      <w:proofErr w:type="gramStart"/>
      <w:r>
        <w:t>at</w:t>
      </w:r>
      <w:proofErr w:type="gramEnd"/>
      <w:r>
        <w:t xml:space="preserve"> </w:t>
      </w:r>
      <w:r w:rsidR="003070A9" w:rsidRPr="003070A9">
        <w:t>31st March 2024 £138,670.97</w:t>
      </w:r>
    </w:p>
    <w:p w14:paraId="79B9E144" w14:textId="77777777" w:rsidR="003070A9" w:rsidRDefault="003070A9" w:rsidP="003070A9"/>
    <w:p w14:paraId="0F2FACFD" w14:textId="56392CE5" w:rsidR="003070A9" w:rsidRDefault="003070A9" w:rsidP="003070A9">
      <w:r>
        <w:t>CIL Payments made:</w:t>
      </w:r>
    </w:p>
    <w:p w14:paraId="3BCC2338" w14:textId="77777777" w:rsidR="003070A9" w:rsidRDefault="003070A9" w:rsidP="003070A9"/>
    <w:p w14:paraId="5FEFB44E" w14:textId="5A6FFFA1" w:rsidR="003070A9" w:rsidRDefault="003C6EEA" w:rsidP="003070A9">
      <w:r>
        <w:t>CVHA £10,679 – 16</w:t>
      </w:r>
      <w:r w:rsidRPr="003C6EEA">
        <w:rPr>
          <w:vertAlign w:val="superscript"/>
        </w:rPr>
        <w:t>th</w:t>
      </w:r>
      <w:r>
        <w:t xml:space="preserve"> May 2024</w:t>
      </w:r>
    </w:p>
    <w:p w14:paraId="6A5FE873" w14:textId="7B7716CB" w:rsidR="003C6EEA" w:rsidRDefault="003C6EEA" w:rsidP="003070A9">
      <w:r>
        <w:t xml:space="preserve">Winning Horse Project </w:t>
      </w:r>
      <w:r w:rsidR="0019633B">
        <w:t xml:space="preserve">(Assigned) </w:t>
      </w:r>
      <w:r>
        <w:t>- £50,000 – 16</w:t>
      </w:r>
      <w:r w:rsidRPr="003C6EEA">
        <w:rPr>
          <w:vertAlign w:val="superscript"/>
        </w:rPr>
        <w:t>th</w:t>
      </w:r>
      <w:r>
        <w:t xml:space="preserve"> May 2024</w:t>
      </w:r>
    </w:p>
    <w:p w14:paraId="4F570F06" w14:textId="77777777" w:rsidR="003C6EEA" w:rsidRDefault="003C6EEA" w:rsidP="003070A9"/>
    <w:p w14:paraId="7250C584" w14:textId="41FA575D" w:rsidR="003C6EEA" w:rsidRDefault="0019633B" w:rsidP="003070A9">
      <w:r>
        <w:t>Remaining CIL balance as 31</w:t>
      </w:r>
      <w:r w:rsidRPr="0019633B">
        <w:rPr>
          <w:vertAlign w:val="superscript"/>
        </w:rPr>
        <w:t>st</w:t>
      </w:r>
      <w:r>
        <w:t xml:space="preserve"> Dec 2024 £77,991.97</w:t>
      </w:r>
    </w:p>
    <w:p w14:paraId="2F8CC29C" w14:textId="77777777" w:rsidR="003C6EEA" w:rsidRDefault="003C6EEA" w:rsidP="003070A9"/>
    <w:p w14:paraId="023B87DA" w14:textId="50BDC54C" w:rsidR="003070A9" w:rsidRPr="003070A9" w:rsidRDefault="003070A9" w:rsidP="003070A9"/>
    <w:p w14:paraId="36F35D9D" w14:textId="77777777" w:rsidR="003070A9" w:rsidRDefault="003070A9" w:rsidP="003070A9"/>
    <w:sectPr w:rsidR="003070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card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671D"/>
    <w:multiLevelType w:val="hybridMultilevel"/>
    <w:tmpl w:val="CF0EFCD0"/>
    <w:lvl w:ilvl="0" w:tplc="D4288C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02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A9"/>
    <w:rsid w:val="0019633B"/>
    <w:rsid w:val="001E7530"/>
    <w:rsid w:val="0020622E"/>
    <w:rsid w:val="003070A9"/>
    <w:rsid w:val="003C6EEA"/>
    <w:rsid w:val="00836764"/>
    <w:rsid w:val="00C2014E"/>
    <w:rsid w:val="00CB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117BE"/>
  <w15:chartTrackingRefBased/>
  <w15:docId w15:val="{366FB6AA-D1B7-4E6D-8FC6-FFE966CD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07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7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0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0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0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0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7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307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0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30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ishcouncil@claygate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clerk@claygateparishcouncil.gov.uk</dc:creator>
  <cp:keywords/>
  <dc:description/>
  <cp:lastModifiedBy>clerk@claygateparishcouncil.gov.uk</cp:lastModifiedBy>
  <cp:revision>2</cp:revision>
  <dcterms:created xsi:type="dcterms:W3CDTF">2025-01-03T13:13:00Z</dcterms:created>
  <dcterms:modified xsi:type="dcterms:W3CDTF">2025-01-03T13:13:00Z</dcterms:modified>
</cp:coreProperties>
</file>