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38E" w14:textId="7A931A5E" w:rsidR="00607634" w:rsidRDefault="00607634">
      <w:r w:rsidRPr="00C8418B">
        <w:rPr>
          <w:noProof/>
        </w:rPr>
        <w:drawing>
          <wp:inline distT="0" distB="0" distL="0" distR="0" wp14:anchorId="78677218" wp14:editId="6DE25374">
            <wp:extent cx="5731510" cy="1384935"/>
            <wp:effectExtent l="0" t="0" r="0" b="5715"/>
            <wp:docPr id="1211415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384935"/>
                    </a:xfrm>
                    <a:prstGeom prst="rect">
                      <a:avLst/>
                    </a:prstGeom>
                    <a:noFill/>
                    <a:ln>
                      <a:noFill/>
                    </a:ln>
                  </pic:spPr>
                </pic:pic>
              </a:graphicData>
            </a:graphic>
          </wp:inline>
        </w:drawing>
      </w:r>
    </w:p>
    <w:p w14:paraId="70EF094D" w14:textId="77777777" w:rsidR="00607634" w:rsidRDefault="00607634"/>
    <w:p w14:paraId="56198E86" w14:textId="27EA35FD" w:rsidR="00607634" w:rsidRPr="00D67812" w:rsidRDefault="00135D43" w:rsidP="00607634">
      <w:pPr>
        <w:rPr>
          <w:b/>
          <w:bCs/>
        </w:rPr>
      </w:pPr>
      <w:r>
        <w:rPr>
          <w:b/>
          <w:bCs/>
        </w:rPr>
        <w:t>FINAL</w:t>
      </w:r>
      <w:r w:rsidR="00607634">
        <w:rPr>
          <w:b/>
          <w:bCs/>
        </w:rPr>
        <w:tab/>
      </w:r>
      <w:r w:rsidR="00607634">
        <w:rPr>
          <w:b/>
          <w:bCs/>
        </w:rPr>
        <w:tab/>
      </w:r>
      <w:r w:rsidR="00607634" w:rsidRPr="00D67812">
        <w:rPr>
          <w:b/>
          <w:bCs/>
        </w:rPr>
        <w:tab/>
      </w:r>
      <w:r w:rsidR="00607634" w:rsidRPr="00D67812">
        <w:rPr>
          <w:b/>
          <w:bCs/>
        </w:rPr>
        <w:tab/>
      </w:r>
      <w:r w:rsidR="00607634" w:rsidRPr="00D67812">
        <w:rPr>
          <w:b/>
          <w:bCs/>
        </w:rPr>
        <w:tab/>
      </w:r>
      <w:r w:rsidR="00607634" w:rsidRPr="00D67812">
        <w:rPr>
          <w:b/>
          <w:bCs/>
        </w:rPr>
        <w:tab/>
      </w:r>
      <w:r w:rsidR="00607634" w:rsidRPr="00D67812">
        <w:rPr>
          <w:b/>
          <w:bCs/>
        </w:rPr>
        <w:tab/>
      </w:r>
      <w:r w:rsidR="00607634">
        <w:rPr>
          <w:b/>
          <w:bCs/>
        </w:rPr>
        <w:t>5</w:t>
      </w:r>
      <w:r w:rsidR="00607634" w:rsidRPr="00607634">
        <w:rPr>
          <w:b/>
          <w:bCs/>
          <w:vertAlign w:val="superscript"/>
        </w:rPr>
        <w:t>th</w:t>
      </w:r>
      <w:r w:rsidR="00607634">
        <w:rPr>
          <w:b/>
          <w:bCs/>
        </w:rPr>
        <w:t xml:space="preserve"> February 2026</w:t>
      </w:r>
    </w:p>
    <w:p w14:paraId="2D7D96A7" w14:textId="77777777" w:rsidR="00607634" w:rsidRPr="008708DD" w:rsidRDefault="00607634" w:rsidP="00607634">
      <w:pPr>
        <w:jc w:val="center"/>
        <w:rPr>
          <w:rFonts w:cs="Times New Roman"/>
          <w:b/>
          <w:sz w:val="28"/>
          <w:szCs w:val="28"/>
        </w:rPr>
      </w:pPr>
      <w:r w:rsidRPr="008708DD">
        <w:rPr>
          <w:rFonts w:cs="Times New Roman"/>
          <w:b/>
          <w:sz w:val="28"/>
          <w:szCs w:val="28"/>
        </w:rPr>
        <w:t xml:space="preserve">YOU ARE HEREBY </w:t>
      </w:r>
      <w:r>
        <w:rPr>
          <w:rFonts w:cs="Times New Roman"/>
          <w:b/>
          <w:sz w:val="28"/>
          <w:szCs w:val="28"/>
        </w:rPr>
        <w:t>SUMMONED</w:t>
      </w:r>
      <w:r w:rsidRPr="008708DD">
        <w:rPr>
          <w:rFonts w:cs="Times New Roman"/>
          <w:b/>
          <w:sz w:val="28"/>
          <w:szCs w:val="28"/>
        </w:rPr>
        <w:t xml:space="preserve"> TO ATTEND</w:t>
      </w:r>
    </w:p>
    <w:p w14:paraId="460954B1" w14:textId="47E74872" w:rsidR="00607634" w:rsidRPr="008708DD" w:rsidRDefault="00607634" w:rsidP="00607634">
      <w:pPr>
        <w:jc w:val="center"/>
        <w:rPr>
          <w:rFonts w:cs="Times New Roman"/>
          <w:b/>
          <w:u w:val="single"/>
        </w:rPr>
      </w:pPr>
      <w:r w:rsidRPr="008708DD">
        <w:rPr>
          <w:rFonts w:cs="Times New Roman"/>
          <w:b/>
          <w:bCs/>
          <w:u w:val="single"/>
          <w:lang w:val="en-US"/>
        </w:rPr>
        <w:t xml:space="preserve">A meeting of the </w:t>
      </w:r>
      <w:bookmarkStart w:id="0" w:name="_Hlk157672768"/>
      <w:r w:rsidRPr="008708DD">
        <w:rPr>
          <w:rFonts w:cs="Times New Roman"/>
          <w:b/>
          <w:bCs/>
          <w:u w:val="single"/>
          <w:lang w:val="en-US"/>
        </w:rPr>
        <w:t>CPC Environment, Highways and Transport Committee</w:t>
      </w:r>
      <w:bookmarkEnd w:id="0"/>
      <w:r w:rsidRPr="008708DD">
        <w:rPr>
          <w:rFonts w:cs="Times New Roman"/>
          <w:b/>
          <w:bCs/>
          <w:u w:val="single"/>
          <w:lang w:val="en-US"/>
        </w:rPr>
        <w:t xml:space="preserve"> </w:t>
      </w:r>
      <w:r>
        <w:rPr>
          <w:rFonts w:cs="Times New Roman"/>
          <w:b/>
          <w:bCs/>
          <w:u w:val="single"/>
          <w:lang w:val="en-US"/>
        </w:rPr>
        <w:t xml:space="preserve">which </w:t>
      </w:r>
      <w:r w:rsidRPr="008708DD">
        <w:rPr>
          <w:rFonts w:cs="Times New Roman"/>
          <w:b/>
          <w:bCs/>
          <w:u w:val="single"/>
          <w:lang w:val="en-US"/>
        </w:rPr>
        <w:t xml:space="preserve">will be held on </w:t>
      </w:r>
      <w:r w:rsidRPr="008708DD">
        <w:rPr>
          <w:rFonts w:cs="Times New Roman"/>
          <w:b/>
          <w:u w:val="single"/>
          <w:lang w:val="en-US"/>
        </w:rPr>
        <w:t xml:space="preserve">Thursday </w:t>
      </w:r>
      <w:r>
        <w:rPr>
          <w:rFonts w:cs="Times New Roman"/>
          <w:b/>
          <w:u w:val="single"/>
          <w:lang w:val="en-US"/>
        </w:rPr>
        <w:t>12</w:t>
      </w:r>
      <w:r w:rsidRPr="00607634">
        <w:rPr>
          <w:rFonts w:cs="Times New Roman"/>
          <w:b/>
          <w:u w:val="single"/>
          <w:vertAlign w:val="superscript"/>
          <w:lang w:val="en-US"/>
        </w:rPr>
        <w:t>th</w:t>
      </w:r>
      <w:r>
        <w:rPr>
          <w:rFonts w:cs="Times New Roman"/>
          <w:b/>
          <w:u w:val="single"/>
          <w:lang w:val="en-US"/>
        </w:rPr>
        <w:t xml:space="preserve"> February at </w:t>
      </w:r>
      <w:r w:rsidR="00901F55">
        <w:rPr>
          <w:rFonts w:cs="Times New Roman"/>
          <w:b/>
          <w:u w:val="single"/>
          <w:lang w:val="en-US"/>
        </w:rPr>
        <w:t>7</w:t>
      </w:r>
      <w:r>
        <w:rPr>
          <w:rFonts w:cs="Times New Roman"/>
          <w:b/>
          <w:u w:val="single"/>
          <w:lang w:val="en-US"/>
        </w:rPr>
        <w:t xml:space="preserve">.30pm at </w:t>
      </w:r>
      <w:r w:rsidR="00E67E7A">
        <w:rPr>
          <w:rFonts w:cs="Times New Roman"/>
          <w:b/>
          <w:u w:val="single"/>
          <w:lang w:val="en-US"/>
        </w:rPr>
        <w:t>Treetops</w:t>
      </w:r>
      <w:r>
        <w:rPr>
          <w:rFonts w:cs="Times New Roman"/>
          <w:b/>
          <w:u w:val="single"/>
          <w:lang w:val="en-US"/>
        </w:rPr>
        <w:t>, Recreation Ground,</w:t>
      </w:r>
      <w:r>
        <w:rPr>
          <w:rFonts w:cs="Times New Roman"/>
          <w:b/>
          <w:u w:val="single"/>
        </w:rPr>
        <w:t xml:space="preserve"> C</w:t>
      </w:r>
      <w:r w:rsidRPr="008708DD">
        <w:rPr>
          <w:rFonts w:cs="Times New Roman"/>
          <w:b/>
          <w:u w:val="single"/>
        </w:rPr>
        <w:t>hurch Road</w:t>
      </w:r>
    </w:p>
    <w:p w14:paraId="6F02E3D6" w14:textId="77777777" w:rsidR="00607634" w:rsidRDefault="00607634" w:rsidP="00607634">
      <w:pPr>
        <w:rPr>
          <w:rFonts w:eastAsia="Times New Roman" w:cs="Times New Roman"/>
          <w:b/>
          <w:bCs/>
          <w:color w:val="000000" w:themeColor="text1"/>
          <w:u w:val="single"/>
        </w:rPr>
      </w:pPr>
    </w:p>
    <w:p w14:paraId="5CEB8B44" w14:textId="77777777" w:rsidR="00607634" w:rsidRPr="008708DD" w:rsidRDefault="00607634" w:rsidP="00607634">
      <w:pPr>
        <w:rPr>
          <w:rFonts w:eastAsia="Times New Roman" w:cs="Times New Roman"/>
          <w:b/>
          <w:bCs/>
          <w:color w:val="000000" w:themeColor="text1"/>
          <w:u w:val="single"/>
        </w:rPr>
      </w:pPr>
      <w:r w:rsidRPr="008708DD">
        <w:rPr>
          <w:rFonts w:eastAsia="Times New Roman" w:cs="Times New Roman"/>
          <w:b/>
          <w:bCs/>
          <w:color w:val="000000" w:themeColor="text1"/>
          <w:u w:val="single"/>
        </w:rPr>
        <w:t>Members of the public wishing to speak</w:t>
      </w:r>
    </w:p>
    <w:p w14:paraId="534A99BA" w14:textId="77777777" w:rsidR="00607634" w:rsidRPr="008708DD" w:rsidRDefault="00607634" w:rsidP="00607634">
      <w:pPr>
        <w:shd w:val="clear" w:color="auto" w:fill="FFFFFF"/>
        <w:spacing w:after="75"/>
        <w:rPr>
          <w:rFonts w:eastAsia="Times New Roman" w:cs="Times New Roman"/>
          <w:color w:val="000000" w:themeColor="text1"/>
          <w:lang w:eastAsia="en-GB"/>
        </w:rPr>
      </w:pPr>
      <w:r w:rsidRPr="008708DD">
        <w:rPr>
          <w:rFonts w:eastAsia="Times New Roman" w:cs="Times New Roman"/>
          <w:color w:val="000000" w:themeColor="text1"/>
        </w:rPr>
        <w:t xml:space="preserve">The meeting is open to the public and press. A quarter of an hour has been reserved for members of the public to address the Council, for three minutes each, on any subject relevant to the agenda. In order to address the meeting, we would appreciate you contacting the Parish Clerk </w:t>
      </w:r>
      <w:r>
        <w:rPr>
          <w:rFonts w:eastAsia="Times New Roman" w:cs="Times New Roman"/>
          <w:color w:val="000000" w:themeColor="text1"/>
        </w:rPr>
        <w:t xml:space="preserve">– who will allocate a slot - </w:t>
      </w:r>
      <w:r w:rsidRPr="008708DD">
        <w:rPr>
          <w:rFonts w:eastAsia="Times New Roman" w:cs="Times New Roman"/>
          <w:color w:val="000000" w:themeColor="text1"/>
        </w:rPr>
        <w:t xml:space="preserve">before 11am on the day of the meeting. All meetings will operate to our Privacy Policy which can be found at </w:t>
      </w:r>
      <w:hyperlink r:id="rId5" w:history="1">
        <w:r w:rsidRPr="008708DD">
          <w:rPr>
            <w:rFonts w:eastAsia="Times New Roman" w:cs="Times New Roman"/>
            <w:color w:val="000000" w:themeColor="text1"/>
            <w:u w:val="single"/>
          </w:rPr>
          <w:t>www.claygateparishcouncil.gov.uk</w:t>
        </w:r>
      </w:hyperlink>
      <w:r w:rsidRPr="008708DD">
        <w:rPr>
          <w:rFonts w:eastAsia="Times New Roman" w:cs="Times New Roman"/>
          <w:color w:val="000000" w:themeColor="text1"/>
        </w:rPr>
        <w:t>.</w:t>
      </w:r>
    </w:p>
    <w:p w14:paraId="6FF84F3B" w14:textId="5BD4363C" w:rsidR="00607634" w:rsidRPr="008708DD" w:rsidRDefault="00607634" w:rsidP="00607634">
      <w:pPr>
        <w:rPr>
          <w:rFonts w:eastAsia="Times New Roman" w:cs="Times New Roman"/>
          <w:color w:val="000000" w:themeColor="text1"/>
        </w:rPr>
      </w:pPr>
      <w:r w:rsidRPr="008708DD">
        <w:rPr>
          <w:rFonts w:eastAsia="Times New Roman" w:cs="Times New Roman"/>
          <w:color w:val="000000" w:themeColor="text1"/>
        </w:rPr>
        <w:t xml:space="preserve">Please note that the capacity of the hall is limited, and places will be allocated on a first come first served basis. Doors will open at </w:t>
      </w:r>
      <w:r w:rsidR="00901F55">
        <w:rPr>
          <w:rFonts w:eastAsia="Times New Roman" w:cs="Times New Roman"/>
          <w:color w:val="000000" w:themeColor="text1"/>
        </w:rPr>
        <w:t>7</w:t>
      </w:r>
      <w:r w:rsidRPr="008708DD">
        <w:rPr>
          <w:rFonts w:eastAsia="Times New Roman" w:cs="Times New Roman"/>
          <w:color w:val="000000" w:themeColor="text1"/>
        </w:rPr>
        <w:t>.20pm.</w:t>
      </w:r>
    </w:p>
    <w:p w14:paraId="341E1DC1" w14:textId="77777777" w:rsidR="00607634" w:rsidRPr="00FE3DA5" w:rsidRDefault="00607634" w:rsidP="00607634">
      <w:pPr>
        <w:rPr>
          <w:rFonts w:cs="Times New Roman"/>
          <w:b/>
          <w:bCs/>
        </w:rPr>
      </w:pPr>
      <w:r w:rsidRPr="00FE3DA5">
        <w:rPr>
          <w:rFonts w:cs="Times New Roman"/>
          <w:b/>
          <w:bCs/>
        </w:rPr>
        <w:t>Dawn Lacey</w:t>
      </w:r>
    </w:p>
    <w:p w14:paraId="02683C60" w14:textId="77777777" w:rsidR="00607634" w:rsidRPr="00FE3DA5" w:rsidRDefault="00607634" w:rsidP="00607634">
      <w:pPr>
        <w:rPr>
          <w:rFonts w:cs="Times New Roman"/>
          <w:b/>
          <w:bCs/>
        </w:rPr>
      </w:pPr>
      <w:r w:rsidRPr="00FE3DA5">
        <w:rPr>
          <w:rFonts w:cs="Times New Roman"/>
          <w:b/>
          <w:bCs/>
        </w:rPr>
        <w:t>Clerk &amp; Responsible Financial Officer</w:t>
      </w:r>
    </w:p>
    <w:p w14:paraId="73E0D862" w14:textId="77777777" w:rsidR="00607634" w:rsidRPr="008708DD" w:rsidRDefault="00607634" w:rsidP="00607634">
      <w:pPr>
        <w:jc w:val="center"/>
        <w:rPr>
          <w:rFonts w:cs="Times New Roman"/>
          <w:b/>
          <w:bCs/>
        </w:rPr>
      </w:pPr>
      <w:r w:rsidRPr="008708DD">
        <w:rPr>
          <w:rFonts w:cs="Times New Roman"/>
          <w:b/>
          <w:bCs/>
        </w:rPr>
        <w:t>AGENDA</w:t>
      </w:r>
    </w:p>
    <w:p w14:paraId="13DA1993" w14:textId="77777777" w:rsidR="00607634" w:rsidRPr="008708DD" w:rsidRDefault="00607634" w:rsidP="00607634"/>
    <w:p w14:paraId="3113CB15" w14:textId="77777777" w:rsidR="00607634" w:rsidRPr="008708DD" w:rsidRDefault="00607634" w:rsidP="00607634">
      <w:r w:rsidRPr="008708DD">
        <w:t>1)</w:t>
      </w:r>
      <w:r w:rsidRPr="008708DD">
        <w:tab/>
        <w:t>Apologies for absence</w:t>
      </w:r>
      <w:r>
        <w:t>.</w:t>
      </w:r>
    </w:p>
    <w:p w14:paraId="5F62C4AF" w14:textId="77777777" w:rsidR="00607634" w:rsidRPr="008708DD" w:rsidRDefault="00607634" w:rsidP="00607634">
      <w:r w:rsidRPr="008708DD">
        <w:t>2)</w:t>
      </w:r>
      <w:r w:rsidRPr="008708DD">
        <w:tab/>
        <w:t>Declarations of Interest in items in the agenda.</w:t>
      </w:r>
      <w:r>
        <w:tab/>
      </w:r>
    </w:p>
    <w:p w14:paraId="6B206887" w14:textId="0B3003E5" w:rsidR="00607634" w:rsidRPr="008708DD" w:rsidRDefault="00607634" w:rsidP="00607634">
      <w:pPr>
        <w:ind w:left="720" w:hanging="720"/>
      </w:pPr>
      <w:r>
        <w:t>3</w:t>
      </w:r>
      <w:r w:rsidRPr="008708DD">
        <w:t>)</w:t>
      </w:r>
      <w:r w:rsidRPr="008708DD">
        <w:tab/>
        <w:t xml:space="preserve">To confirm the minutes of the previous Environment, Highways and Transport Committee meeting held on Thursday </w:t>
      </w:r>
      <w:r>
        <w:t>11</w:t>
      </w:r>
      <w:r w:rsidRPr="00607634">
        <w:rPr>
          <w:vertAlign w:val="superscript"/>
        </w:rPr>
        <w:t>th</w:t>
      </w:r>
      <w:r>
        <w:t xml:space="preserve"> December 2025.</w:t>
      </w:r>
    </w:p>
    <w:p w14:paraId="55570604" w14:textId="77777777" w:rsidR="00607634" w:rsidRDefault="00607634" w:rsidP="00607634">
      <w:r>
        <w:t>4</w:t>
      </w:r>
      <w:r w:rsidRPr="008708DD">
        <w:t>)</w:t>
      </w:r>
      <w:r w:rsidRPr="008708DD">
        <w:tab/>
        <w:t>To report on the actioning of items from the previous meetings.</w:t>
      </w:r>
      <w:r>
        <w:t xml:space="preserve"> (Appendix 1)</w:t>
      </w:r>
    </w:p>
    <w:p w14:paraId="068EB4C7" w14:textId="55E8A8ED" w:rsidR="00607634" w:rsidRDefault="00607634" w:rsidP="00607634">
      <w:pPr>
        <w:ind w:left="720" w:hanging="720"/>
      </w:pPr>
      <w:r>
        <w:t>5)</w:t>
      </w:r>
      <w:r>
        <w:tab/>
        <w:t>To discuss any recent Correspondence received and Agree Appropriate Actions. (Including Appendix 2 – Chairman’s Report)</w:t>
      </w:r>
    </w:p>
    <w:p w14:paraId="2BB9EA4B" w14:textId="476D9C61" w:rsidR="00607634" w:rsidRDefault="00607634" w:rsidP="00607634">
      <w:pPr>
        <w:ind w:left="720" w:hanging="720"/>
      </w:pPr>
      <w:r>
        <w:t>6)</w:t>
      </w:r>
      <w:r>
        <w:tab/>
        <w:t>To Receive a report from SCCllr Andy Burton</w:t>
      </w:r>
      <w:r w:rsidR="00901F55">
        <w:t>.</w:t>
      </w:r>
      <w:r>
        <w:t xml:space="preserve"> [Written, or in person, tbc]</w:t>
      </w:r>
    </w:p>
    <w:p w14:paraId="3D1B8DA1" w14:textId="7F0B3BB8" w:rsidR="00607634" w:rsidRDefault="00607634" w:rsidP="00607634">
      <w:pPr>
        <w:ind w:left="720" w:hanging="720"/>
      </w:pPr>
      <w:r>
        <w:t>7)</w:t>
      </w:r>
      <w:r>
        <w:tab/>
        <w:t xml:space="preserve">To Receive the TPAC Report on The </w:t>
      </w:r>
      <w:r w:rsidR="00901F55">
        <w:t>Desirability</w:t>
      </w:r>
      <w:r>
        <w:t>, or Otherwise, of a 20 mph Zone Along the West End of Hare Land &amp; Agree Appropriate Action</w:t>
      </w:r>
      <w:r w:rsidR="00901F55">
        <w:t>.</w:t>
      </w:r>
      <w:r>
        <w:t xml:space="preserve"> (Appendix 3)</w:t>
      </w:r>
    </w:p>
    <w:p w14:paraId="35FE608E" w14:textId="42C2DCB7" w:rsidR="00607634" w:rsidRDefault="00607634" w:rsidP="00607634">
      <w:pPr>
        <w:ind w:left="720" w:hanging="720"/>
      </w:pPr>
      <w:r>
        <w:lastRenderedPageBreak/>
        <w:t>8)</w:t>
      </w:r>
      <w:r>
        <w:tab/>
        <w:t>To Review the EH&amp;TC Remit – Especially As Regards, But Not Limited to, “Rat Run” Traffic.</w:t>
      </w:r>
      <w:r w:rsidR="00395953">
        <w:t xml:space="preserve"> (Appendix 4)</w:t>
      </w:r>
    </w:p>
    <w:p w14:paraId="7368C0A8" w14:textId="41A3125A" w:rsidR="00607634" w:rsidRDefault="00607634" w:rsidP="00607634">
      <w:pPr>
        <w:ind w:left="720" w:hanging="720"/>
      </w:pPr>
      <w:r>
        <w:t>9)</w:t>
      </w:r>
      <w:r>
        <w:tab/>
        <w:t>To Consider Inviting the TPAC to Consider Initiating Proposals for Traffic Speed Limitations.</w:t>
      </w:r>
    </w:p>
    <w:p w14:paraId="6FE5E5DD" w14:textId="7A526384" w:rsidR="00607634" w:rsidRDefault="00607634" w:rsidP="00607634">
      <w:r>
        <w:t>1</w:t>
      </w:r>
      <w:r w:rsidR="00395953">
        <w:t>0</w:t>
      </w:r>
      <w:r>
        <w:t>)</w:t>
      </w:r>
      <w:r>
        <w:tab/>
        <w:t xml:space="preserve">To receive a report from Speed Watch – Mark Tymieniecki. (Appendix </w:t>
      </w:r>
      <w:r w:rsidR="00395953">
        <w:t>5</w:t>
      </w:r>
      <w:r>
        <w:t xml:space="preserve">) </w:t>
      </w:r>
    </w:p>
    <w:p w14:paraId="37037FEC" w14:textId="0EFC2D13" w:rsidR="00607634" w:rsidRDefault="00607634" w:rsidP="00607634">
      <w:pPr>
        <w:ind w:left="720" w:hanging="720"/>
      </w:pPr>
      <w:r>
        <w:t>1</w:t>
      </w:r>
      <w:r w:rsidR="00395953">
        <w:t>1</w:t>
      </w:r>
      <w:r>
        <w:t>)</w:t>
      </w:r>
      <w:r>
        <w:tab/>
        <w:t>To receive an Update from Transport &amp; Parking Advisory Committee (TPAC), including:</w:t>
      </w:r>
    </w:p>
    <w:p w14:paraId="61B04F1C" w14:textId="5DFCD3BC" w:rsidR="00607634" w:rsidRDefault="00607634" w:rsidP="00607634">
      <w:pPr>
        <w:ind w:left="720"/>
      </w:pPr>
      <w:r>
        <w:t>a) Parking O/S The Rec on Match Days</w:t>
      </w:r>
      <w:r>
        <w:br/>
        <w:t xml:space="preserve">b) The Culvert Bridge in Raleigh Drive </w:t>
      </w:r>
    </w:p>
    <w:p w14:paraId="4BDAED4E" w14:textId="42D5AB01" w:rsidR="00607634" w:rsidRDefault="00607634" w:rsidP="00607634">
      <w:pPr>
        <w:ind w:left="720" w:hanging="720"/>
      </w:pPr>
      <w:r>
        <w:t>1</w:t>
      </w:r>
      <w:r w:rsidR="00395953">
        <w:t>2</w:t>
      </w:r>
      <w:r w:rsidRPr="009967F4">
        <w:t>)</w:t>
      </w:r>
      <w:r w:rsidRPr="009967F4">
        <w:tab/>
      </w:r>
      <w:r>
        <w:t>Upcoming Road Closures – Update by Cllr Moon</w:t>
      </w:r>
      <w:r w:rsidR="00901F55">
        <w:t>.</w:t>
      </w:r>
      <w:r>
        <w:t xml:space="preserve"> </w:t>
      </w:r>
    </w:p>
    <w:p w14:paraId="28CEB3D0" w14:textId="2C2E8FC9" w:rsidR="00607634" w:rsidRPr="009967F4" w:rsidRDefault="00607634" w:rsidP="00607634">
      <w:pPr>
        <w:ind w:left="720" w:hanging="720"/>
      </w:pPr>
      <w:r>
        <w:t>1</w:t>
      </w:r>
      <w:r w:rsidR="00395953">
        <w:t>3</w:t>
      </w:r>
      <w:r w:rsidRPr="009967F4">
        <w:t>)</w:t>
      </w:r>
      <w:r w:rsidRPr="009967F4">
        <w:tab/>
        <w:t>The Claygate Parade Bench – Update on Current Situation and Agree Appropriate Actions.</w:t>
      </w:r>
    </w:p>
    <w:p w14:paraId="1CD4EA50" w14:textId="1B0EB05B" w:rsidR="00607634" w:rsidRDefault="00607634" w:rsidP="00607634">
      <w:pPr>
        <w:ind w:left="720" w:hanging="720"/>
      </w:pPr>
      <w:r>
        <w:t>1</w:t>
      </w:r>
      <w:r w:rsidR="00395953">
        <w:t>4</w:t>
      </w:r>
      <w:r w:rsidRPr="009967F4">
        <w:t>)</w:t>
      </w:r>
      <w:r w:rsidRPr="009967F4">
        <w:tab/>
      </w:r>
      <w:r>
        <w:t>Update Re:  High Pavement on SW Corner of the Parade &amp; Agree Appropriate Actions</w:t>
      </w:r>
      <w:r w:rsidR="00901F55">
        <w:t>.</w:t>
      </w:r>
    </w:p>
    <w:p w14:paraId="07F6207F" w14:textId="456CEABB" w:rsidR="00607634" w:rsidRDefault="00607634" w:rsidP="00607634">
      <w:pPr>
        <w:ind w:left="720" w:hanging="720"/>
      </w:pPr>
      <w:r>
        <w:t>1</w:t>
      </w:r>
      <w:r w:rsidR="00395953">
        <w:t>5</w:t>
      </w:r>
      <w:r>
        <w:t xml:space="preserve">) </w:t>
      </w:r>
      <w:r>
        <w:tab/>
        <w:t>To Discuss the Safety, or Otherwise of the Asphalt Path Running Alongside the Firs Verge &amp; Agree Appropriate Actions</w:t>
      </w:r>
      <w:r w:rsidR="00901F55">
        <w:t>.</w:t>
      </w:r>
    </w:p>
    <w:p w14:paraId="0849655B" w14:textId="0C32314B" w:rsidR="00607634" w:rsidRDefault="00607634" w:rsidP="00607634">
      <w:pPr>
        <w:ind w:left="720" w:hanging="720"/>
      </w:pPr>
      <w:r>
        <w:t>1</w:t>
      </w:r>
      <w:r w:rsidR="00395953">
        <w:t>6</w:t>
      </w:r>
      <w:r>
        <w:t>)</w:t>
      </w:r>
      <w:r>
        <w:tab/>
        <w:t>Update on The Matter of Trees on the Meadow Road Island</w:t>
      </w:r>
      <w:r w:rsidR="00901F55">
        <w:t>.</w:t>
      </w:r>
      <w:r>
        <w:t xml:space="preserve"> </w:t>
      </w:r>
    </w:p>
    <w:p w14:paraId="5740E32E" w14:textId="328BA2CF" w:rsidR="00395953" w:rsidRPr="009967F4" w:rsidRDefault="00395953" w:rsidP="00395953">
      <w:pPr>
        <w:ind w:left="720" w:hanging="720"/>
      </w:pPr>
      <w:r>
        <w:t>17)</w:t>
      </w:r>
      <w:r>
        <w:tab/>
      </w:r>
      <w:r w:rsidRPr="009967F4">
        <w:t xml:space="preserve">EBC’s Climate Change Citizen’s Panel </w:t>
      </w:r>
      <w:r>
        <w:t xml:space="preserve">[CCCP] </w:t>
      </w:r>
      <w:r w:rsidRPr="009967F4">
        <w:t>– Update by Cllr French and Agree Appropriate Actions</w:t>
      </w:r>
      <w:r>
        <w:t>.</w:t>
      </w:r>
    </w:p>
    <w:p w14:paraId="02C216E6" w14:textId="6AA5C183" w:rsidR="00607634" w:rsidRDefault="00607634" w:rsidP="00607634">
      <w:pPr>
        <w:ind w:left="720" w:hanging="720"/>
      </w:pPr>
      <w:r>
        <w:t>1</w:t>
      </w:r>
      <w:r w:rsidR="00901F55">
        <w:t>8</w:t>
      </w:r>
      <w:r w:rsidR="00693D44">
        <w:t>)</w:t>
      </w:r>
      <w:r>
        <w:t xml:space="preserve"> </w:t>
      </w:r>
      <w:r>
        <w:tab/>
        <w:t>The Brash Pile – Update on Recent Developments and Agree Appropriate Actions</w:t>
      </w:r>
      <w:r w:rsidR="00901F55">
        <w:t>.</w:t>
      </w:r>
    </w:p>
    <w:p w14:paraId="0E7BDD2A" w14:textId="1E7EBEDD" w:rsidR="00693D44" w:rsidRDefault="00693D44" w:rsidP="00607634">
      <w:pPr>
        <w:ind w:left="720" w:hanging="720"/>
      </w:pPr>
      <w:r>
        <w:t>19)</w:t>
      </w:r>
      <w:r>
        <w:tab/>
        <w:t>To Review the Operation of the Highways Garden Contract &amp; Agree Appropriate Actions.</w:t>
      </w:r>
    </w:p>
    <w:p w14:paraId="6AF529ED" w14:textId="15840DF3" w:rsidR="00607634" w:rsidRDefault="00693D44" w:rsidP="00607634">
      <w:pPr>
        <w:tabs>
          <w:tab w:val="left" w:pos="720"/>
          <w:tab w:val="left" w:pos="1440"/>
          <w:tab w:val="left" w:pos="2160"/>
          <w:tab w:val="left" w:pos="2880"/>
          <w:tab w:val="left" w:pos="3600"/>
          <w:tab w:val="left" w:pos="4320"/>
          <w:tab w:val="left" w:pos="5040"/>
          <w:tab w:val="left" w:pos="5760"/>
          <w:tab w:val="right" w:pos="9026"/>
        </w:tabs>
        <w:ind w:left="720" w:hanging="720"/>
      </w:pPr>
      <w:r>
        <w:t>20</w:t>
      </w:r>
      <w:r w:rsidR="00607634">
        <w:t>)</w:t>
      </w:r>
      <w:r w:rsidR="00607634">
        <w:tab/>
        <w:t>Wheelchair Access Issues – Torrington Cycle Barriers</w:t>
      </w:r>
      <w:r w:rsidR="00607634">
        <w:tab/>
        <w:t>- Cllr Holt</w:t>
      </w:r>
      <w:r w:rsidR="00901F55">
        <w:t>.</w:t>
      </w:r>
      <w:r w:rsidR="00607634">
        <w:tab/>
      </w:r>
    </w:p>
    <w:p w14:paraId="5A566807" w14:textId="5F2892A8" w:rsidR="00607634" w:rsidRPr="00C0791E" w:rsidRDefault="00901F55" w:rsidP="00607634">
      <w:pPr>
        <w:ind w:left="720" w:hanging="720"/>
      </w:pPr>
      <w:r>
        <w:t>2</w:t>
      </w:r>
      <w:r w:rsidR="00693D44">
        <w:t>1</w:t>
      </w:r>
      <w:r w:rsidR="00607634">
        <w:t>)</w:t>
      </w:r>
      <w:r w:rsidR="00607634">
        <w:tab/>
        <w:t>The Grit Bins – Update by Cllr Moon &amp; Agree Appropriate Actions</w:t>
      </w:r>
      <w:r>
        <w:t>.</w:t>
      </w:r>
    </w:p>
    <w:p w14:paraId="3FE1B9EC" w14:textId="3A49D5DA" w:rsidR="00607634" w:rsidRPr="009967F4" w:rsidRDefault="00607634" w:rsidP="00607634">
      <w:pPr>
        <w:ind w:left="720" w:hanging="720"/>
      </w:pPr>
      <w:r>
        <w:t>2</w:t>
      </w:r>
      <w:r w:rsidR="00693D44">
        <w:t>2</w:t>
      </w:r>
      <w:r w:rsidRPr="009967F4">
        <w:t>)</w:t>
      </w:r>
      <w:r w:rsidRPr="009967F4">
        <w:tab/>
        <w:t>Matters for Information Purposes only.</w:t>
      </w:r>
    </w:p>
    <w:p w14:paraId="51A6635B" w14:textId="6A589DED" w:rsidR="00607634" w:rsidRPr="009967F4" w:rsidRDefault="00607634" w:rsidP="00607634">
      <w:pPr>
        <w:ind w:left="720" w:hanging="720"/>
      </w:pPr>
      <w:r>
        <w:t>2</w:t>
      </w:r>
      <w:r w:rsidR="00693D44">
        <w:t>3</w:t>
      </w:r>
      <w:r w:rsidRPr="009967F4">
        <w:t>)</w:t>
      </w:r>
      <w:r w:rsidRPr="009967F4">
        <w:tab/>
        <w:t xml:space="preserve">Date of next meeting:  Thursday </w:t>
      </w:r>
      <w:r w:rsidR="00901F55">
        <w:t>9</w:t>
      </w:r>
      <w:r w:rsidR="00901F55" w:rsidRPr="00901F55">
        <w:rPr>
          <w:vertAlign w:val="superscript"/>
        </w:rPr>
        <w:t>th</w:t>
      </w:r>
      <w:r w:rsidR="00901F55">
        <w:t xml:space="preserve"> April</w:t>
      </w:r>
      <w:r>
        <w:t xml:space="preserve">, 2026, Treetops Pavilion, The Recreation Ground, </w:t>
      </w:r>
      <w:r w:rsidRPr="009967F4">
        <w:t>Church Road, Claygate</w:t>
      </w:r>
      <w:r>
        <w:t>.</w:t>
      </w:r>
      <w:r w:rsidRPr="009967F4">
        <w:t xml:space="preserve"> – </w:t>
      </w:r>
      <w:r>
        <w:t>7</w:t>
      </w:r>
      <w:r w:rsidRPr="009967F4">
        <w:t>.30pm</w:t>
      </w:r>
    </w:p>
    <w:p w14:paraId="773E84FA" w14:textId="77777777" w:rsidR="00607634" w:rsidRDefault="00607634" w:rsidP="00607634">
      <w:pPr>
        <w:ind w:left="720" w:hanging="720"/>
      </w:pPr>
    </w:p>
    <w:p w14:paraId="348072BE" w14:textId="77777777" w:rsidR="00607634" w:rsidRPr="008708DD" w:rsidRDefault="00607634" w:rsidP="00607634">
      <w:pPr>
        <w:ind w:left="720" w:hanging="720"/>
      </w:pPr>
      <w:r w:rsidRPr="008708DD">
        <w:t>MEETING:</w:t>
      </w:r>
      <w:r w:rsidRPr="008708DD">
        <w:tab/>
        <w:t>CPC Environment, Highways and Transport Committee</w:t>
      </w:r>
    </w:p>
    <w:p w14:paraId="3EBEA9AE" w14:textId="49DDD062" w:rsidR="00607634" w:rsidRPr="008708DD" w:rsidRDefault="00607634" w:rsidP="00607634">
      <w:pPr>
        <w:ind w:left="720" w:hanging="720"/>
      </w:pPr>
      <w:r w:rsidRPr="008708DD">
        <w:t>VENUE:</w:t>
      </w:r>
      <w:r w:rsidRPr="008708DD">
        <w:tab/>
      </w:r>
      <w:r w:rsidR="00901F55">
        <w:t>Treetops, Recreation Ground</w:t>
      </w:r>
      <w:r>
        <w:t xml:space="preserve"> </w:t>
      </w:r>
      <w:r w:rsidRPr="008708DD">
        <w:t>, Church Road, Claygate, KT10 0LJ</w:t>
      </w:r>
    </w:p>
    <w:p w14:paraId="33805D11" w14:textId="3F9D0976" w:rsidR="00607634" w:rsidRPr="008708DD" w:rsidRDefault="00607634" w:rsidP="00607634">
      <w:pPr>
        <w:ind w:left="720" w:hanging="720"/>
      </w:pPr>
      <w:r w:rsidRPr="008708DD">
        <w:t>DATE:</w:t>
      </w:r>
      <w:r w:rsidRPr="008708DD">
        <w:tab/>
      </w:r>
      <w:r w:rsidRPr="008708DD">
        <w:tab/>
      </w:r>
      <w:r w:rsidRPr="000F6B2C">
        <w:t xml:space="preserve">Thursday </w:t>
      </w:r>
      <w:r w:rsidR="00901F55">
        <w:t>12</w:t>
      </w:r>
      <w:r w:rsidR="00901F55" w:rsidRPr="00901F55">
        <w:rPr>
          <w:vertAlign w:val="superscript"/>
        </w:rPr>
        <w:t>th</w:t>
      </w:r>
      <w:r w:rsidR="00901F55">
        <w:t xml:space="preserve"> February 2026</w:t>
      </w:r>
    </w:p>
    <w:p w14:paraId="5E7F1B62" w14:textId="17859D3D" w:rsidR="00607634" w:rsidRDefault="00607634" w:rsidP="00607634">
      <w:pPr>
        <w:spacing w:after="0"/>
      </w:pPr>
      <w:r w:rsidRPr="008708DD">
        <w:t>TIME:</w:t>
      </w:r>
      <w:r w:rsidRPr="008708DD">
        <w:tab/>
      </w:r>
      <w:r w:rsidRPr="008708DD">
        <w:tab/>
      </w:r>
      <w:r w:rsidR="00901F55">
        <w:t>7</w:t>
      </w:r>
      <w:r w:rsidRPr="008708DD">
        <w:t>.30pm</w:t>
      </w:r>
    </w:p>
    <w:p w14:paraId="4D4A6002" w14:textId="77777777" w:rsidR="00607634" w:rsidRDefault="00607634" w:rsidP="00607634"/>
    <w:p w14:paraId="39520BA9" w14:textId="77777777" w:rsidR="00607634" w:rsidRDefault="00607634" w:rsidP="00607634"/>
    <w:p w14:paraId="6FFD9CD1" w14:textId="77777777" w:rsidR="00901F55" w:rsidRDefault="00901F55" w:rsidP="00607634"/>
    <w:p w14:paraId="1875B9D9" w14:textId="77777777" w:rsidR="00901F55" w:rsidRDefault="00901F55" w:rsidP="00607634"/>
    <w:p w14:paraId="569CB893" w14:textId="77777777" w:rsidR="00901F55" w:rsidRDefault="00901F55" w:rsidP="00607634"/>
    <w:p w14:paraId="250023AD" w14:textId="77777777" w:rsidR="00901F55" w:rsidRDefault="00901F55" w:rsidP="00607634"/>
    <w:p w14:paraId="1B96318E" w14:textId="77777777" w:rsidR="00607634" w:rsidRDefault="00607634" w:rsidP="00607634">
      <w:pPr>
        <w:ind w:left="720" w:hanging="720"/>
        <w:rPr>
          <w:b/>
          <w:bCs/>
        </w:rPr>
      </w:pPr>
      <w:r>
        <w:rPr>
          <w:b/>
          <w:bCs/>
        </w:rPr>
        <w:t>APPENDICES:</w:t>
      </w:r>
    </w:p>
    <w:p w14:paraId="6BF7E249" w14:textId="77777777" w:rsidR="00607634" w:rsidRDefault="00607634" w:rsidP="00607634">
      <w:pPr>
        <w:ind w:left="720" w:hanging="720"/>
      </w:pPr>
      <w:r>
        <w:rPr>
          <w:b/>
          <w:bCs/>
        </w:rPr>
        <w:t>Appendix 1:</w:t>
      </w:r>
      <w:r>
        <w:rPr>
          <w:b/>
          <w:bCs/>
        </w:rPr>
        <w:tab/>
      </w:r>
      <w:r>
        <w:t>Actions from previous meeting</w:t>
      </w:r>
    </w:p>
    <w:p w14:paraId="1FB0F239" w14:textId="77777777" w:rsidR="00607634" w:rsidRDefault="00607634" w:rsidP="00607634">
      <w:pPr>
        <w:ind w:left="720" w:hanging="720"/>
      </w:pPr>
      <w:r>
        <w:rPr>
          <w:b/>
          <w:bCs/>
        </w:rPr>
        <w:t>Appendix 2:</w:t>
      </w:r>
      <w:r>
        <w:rPr>
          <w:b/>
          <w:bCs/>
        </w:rPr>
        <w:tab/>
      </w:r>
      <w:r w:rsidRPr="00DE1289">
        <w:t>Chairman</w:t>
      </w:r>
      <w:r>
        <w:t>’</w:t>
      </w:r>
      <w:r w:rsidRPr="00DE1289">
        <w:t xml:space="preserve">s </w:t>
      </w:r>
      <w:r>
        <w:t xml:space="preserve">Correspondence </w:t>
      </w:r>
      <w:r w:rsidRPr="00DE1289">
        <w:t xml:space="preserve">Report </w:t>
      </w:r>
    </w:p>
    <w:p w14:paraId="42BF1D25" w14:textId="4532BEDD" w:rsidR="00901F55" w:rsidRDefault="00901F55" w:rsidP="00901F55">
      <w:pPr>
        <w:ind w:left="1440" w:hanging="1440"/>
      </w:pPr>
      <w:r>
        <w:rPr>
          <w:b/>
          <w:bCs/>
        </w:rPr>
        <w:t>Appendix 3:</w:t>
      </w:r>
      <w:r>
        <w:tab/>
        <w:t>TPAC Report on The Desirability, or Otherwise, of a 20 mph Zone Along the West End of Hare Land</w:t>
      </w:r>
    </w:p>
    <w:p w14:paraId="204092B9" w14:textId="3E283AE7" w:rsidR="00395953" w:rsidRDefault="00395953" w:rsidP="00901F55">
      <w:pPr>
        <w:ind w:left="1440" w:hanging="1440"/>
      </w:pPr>
      <w:r>
        <w:rPr>
          <w:b/>
          <w:bCs/>
        </w:rPr>
        <w:t>Appendix 4:</w:t>
      </w:r>
      <w:r>
        <w:tab/>
        <w:t>EHTC Remit</w:t>
      </w:r>
    </w:p>
    <w:p w14:paraId="6249372B" w14:textId="4F09372C" w:rsidR="00607634" w:rsidRDefault="00607634" w:rsidP="00607634">
      <w:pPr>
        <w:ind w:left="720" w:hanging="720"/>
      </w:pPr>
      <w:r>
        <w:rPr>
          <w:b/>
          <w:bCs/>
        </w:rPr>
        <w:t xml:space="preserve">Appendix </w:t>
      </w:r>
      <w:r w:rsidR="00395953">
        <w:rPr>
          <w:b/>
          <w:bCs/>
        </w:rPr>
        <w:t>5</w:t>
      </w:r>
      <w:r>
        <w:rPr>
          <w:b/>
          <w:bCs/>
        </w:rPr>
        <w:t>:</w:t>
      </w:r>
      <w:r>
        <w:rPr>
          <w:b/>
          <w:bCs/>
        </w:rPr>
        <w:tab/>
      </w:r>
      <w:r w:rsidRPr="002F195C">
        <w:t>Speed Watch Report</w:t>
      </w:r>
    </w:p>
    <w:p w14:paraId="3C745625" w14:textId="77777777" w:rsidR="00607634" w:rsidRDefault="00607634"/>
    <w:sectPr w:rsidR="00607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34"/>
    <w:rsid w:val="000B192A"/>
    <w:rsid w:val="00135D43"/>
    <w:rsid w:val="00380EEA"/>
    <w:rsid w:val="00395953"/>
    <w:rsid w:val="0041011E"/>
    <w:rsid w:val="00607634"/>
    <w:rsid w:val="00683FFF"/>
    <w:rsid w:val="00693D44"/>
    <w:rsid w:val="00694CBA"/>
    <w:rsid w:val="00901F55"/>
    <w:rsid w:val="0092744D"/>
    <w:rsid w:val="00B414D3"/>
    <w:rsid w:val="00C07105"/>
    <w:rsid w:val="00E67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E399"/>
  <w15:chartTrackingRefBased/>
  <w15:docId w15:val="{1DA46141-5BF3-4F1B-86A7-2C10983F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34"/>
  </w:style>
  <w:style w:type="paragraph" w:styleId="Heading1">
    <w:name w:val="heading 1"/>
    <w:basedOn w:val="Normal"/>
    <w:next w:val="Normal"/>
    <w:link w:val="Heading1Char"/>
    <w:uiPriority w:val="9"/>
    <w:qFormat/>
    <w:rsid w:val="00607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634"/>
    <w:rPr>
      <w:rFonts w:eastAsiaTheme="majorEastAsia" w:cstheme="majorBidi"/>
      <w:color w:val="272727" w:themeColor="text1" w:themeTint="D8"/>
    </w:rPr>
  </w:style>
  <w:style w:type="paragraph" w:styleId="Title">
    <w:name w:val="Title"/>
    <w:basedOn w:val="Normal"/>
    <w:next w:val="Normal"/>
    <w:link w:val="TitleChar"/>
    <w:uiPriority w:val="10"/>
    <w:qFormat/>
    <w:rsid w:val="00607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634"/>
    <w:pPr>
      <w:spacing w:before="160"/>
      <w:jc w:val="center"/>
    </w:pPr>
    <w:rPr>
      <w:i/>
      <w:iCs/>
      <w:color w:val="404040" w:themeColor="text1" w:themeTint="BF"/>
    </w:rPr>
  </w:style>
  <w:style w:type="character" w:customStyle="1" w:styleId="QuoteChar">
    <w:name w:val="Quote Char"/>
    <w:basedOn w:val="DefaultParagraphFont"/>
    <w:link w:val="Quote"/>
    <w:uiPriority w:val="29"/>
    <w:rsid w:val="00607634"/>
    <w:rPr>
      <w:i/>
      <w:iCs/>
      <w:color w:val="404040" w:themeColor="text1" w:themeTint="BF"/>
    </w:rPr>
  </w:style>
  <w:style w:type="paragraph" w:styleId="ListParagraph">
    <w:name w:val="List Paragraph"/>
    <w:basedOn w:val="Normal"/>
    <w:uiPriority w:val="34"/>
    <w:qFormat/>
    <w:rsid w:val="00607634"/>
    <w:pPr>
      <w:ind w:left="720"/>
      <w:contextualSpacing/>
    </w:pPr>
  </w:style>
  <w:style w:type="character" w:styleId="IntenseEmphasis">
    <w:name w:val="Intense Emphasis"/>
    <w:basedOn w:val="DefaultParagraphFont"/>
    <w:uiPriority w:val="21"/>
    <w:qFormat/>
    <w:rsid w:val="00607634"/>
    <w:rPr>
      <w:i/>
      <w:iCs/>
      <w:color w:val="0F4761" w:themeColor="accent1" w:themeShade="BF"/>
    </w:rPr>
  </w:style>
  <w:style w:type="paragraph" w:styleId="IntenseQuote">
    <w:name w:val="Intense Quote"/>
    <w:basedOn w:val="Normal"/>
    <w:next w:val="Normal"/>
    <w:link w:val="IntenseQuoteChar"/>
    <w:uiPriority w:val="30"/>
    <w:qFormat/>
    <w:rsid w:val="00607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634"/>
    <w:rPr>
      <w:i/>
      <w:iCs/>
      <w:color w:val="0F4761" w:themeColor="accent1" w:themeShade="BF"/>
    </w:rPr>
  </w:style>
  <w:style w:type="character" w:styleId="IntenseReference">
    <w:name w:val="Intense Reference"/>
    <w:basedOn w:val="DefaultParagraphFont"/>
    <w:uiPriority w:val="32"/>
    <w:qFormat/>
    <w:rsid w:val="00607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ygateparishcouncil.gov.uk"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2866</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clerk@claygateparishcouncil.gov.uk</cp:lastModifiedBy>
  <cp:revision>3</cp:revision>
  <cp:lastPrinted>2026-02-04T11:48:00Z</cp:lastPrinted>
  <dcterms:created xsi:type="dcterms:W3CDTF">2026-02-06T15:00:00Z</dcterms:created>
  <dcterms:modified xsi:type="dcterms:W3CDTF">2026-02-06T15:01:00Z</dcterms:modified>
</cp:coreProperties>
</file>